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6F4A" w14:textId="77777777" w:rsidR="00893A1D" w:rsidRPr="006010D6" w:rsidRDefault="00893A1D" w:rsidP="006010D6"/>
    <w:p w14:paraId="41710414" w14:textId="0ABB3C1A" w:rsidR="00893A1D" w:rsidRPr="006010D6" w:rsidRDefault="00893A1D" w:rsidP="006010D6"/>
    <w:p w14:paraId="0218C3D5" w14:textId="0B1D7482" w:rsidR="006010D6" w:rsidRPr="006010D6" w:rsidRDefault="006010D6" w:rsidP="006010D6"/>
    <w:p w14:paraId="040B6691" w14:textId="446A69C9" w:rsidR="006010D6" w:rsidRPr="006010D6" w:rsidRDefault="006010D6" w:rsidP="006010D6"/>
    <w:p w14:paraId="4169198B" w14:textId="7805AE0D" w:rsidR="006010D6" w:rsidRPr="006010D6" w:rsidRDefault="006010D6" w:rsidP="006010D6"/>
    <w:p w14:paraId="0CF330A5" w14:textId="689DF099" w:rsidR="006010D6" w:rsidRPr="006010D6" w:rsidRDefault="006010D6" w:rsidP="006010D6"/>
    <w:p w14:paraId="5C126F0C" w14:textId="77777777" w:rsidR="00432C74" w:rsidRPr="00D10D62" w:rsidRDefault="00432C74" w:rsidP="00432C74">
      <w:pPr>
        <w:pStyle w:val="SkillsConsultingGroupHeader"/>
        <w:rPr>
          <w:sz w:val="60"/>
          <w:szCs w:val="60"/>
        </w:rPr>
      </w:pPr>
      <w:r w:rsidRPr="00D10D62">
        <w:rPr>
          <w:sz w:val="60"/>
          <w:szCs w:val="60"/>
        </w:rPr>
        <w:t xml:space="preserve">SKILLS CONSULTING </w:t>
      </w:r>
    </w:p>
    <w:p w14:paraId="4A3B105A" w14:textId="53F69117" w:rsidR="00432C74" w:rsidRPr="00D10D62" w:rsidRDefault="00432C74" w:rsidP="00432C74">
      <w:pPr>
        <w:pStyle w:val="SkillsConsultingGroupHeader"/>
        <w:rPr>
          <w:sz w:val="60"/>
          <w:szCs w:val="60"/>
        </w:rPr>
      </w:pPr>
      <w:r w:rsidRPr="00D10D62">
        <w:rPr>
          <w:sz w:val="60"/>
          <w:szCs w:val="60"/>
        </w:rPr>
        <w:t>GROUP</w:t>
      </w:r>
      <w:r w:rsidR="00836841" w:rsidRPr="00D10D62">
        <w:rPr>
          <w:sz w:val="60"/>
          <w:szCs w:val="60"/>
        </w:rPr>
        <w:t xml:space="preserve"> </w:t>
      </w:r>
      <w:r w:rsidR="00450E65" w:rsidRPr="00D10D62">
        <w:rPr>
          <w:sz w:val="60"/>
          <w:szCs w:val="60"/>
        </w:rPr>
        <w:t>LIMITED</w:t>
      </w:r>
      <w:r w:rsidR="001E6880" w:rsidRPr="00D10D62">
        <w:rPr>
          <w:sz w:val="60"/>
          <w:szCs w:val="60"/>
        </w:rPr>
        <w:t>:</w:t>
      </w:r>
    </w:p>
    <w:p w14:paraId="56EF233D" w14:textId="77777777" w:rsidR="00432C74" w:rsidRPr="00D10D62" w:rsidRDefault="00432C74" w:rsidP="00432C74">
      <w:pPr>
        <w:pStyle w:val="SkillsConsultingGroupHeader"/>
        <w:rPr>
          <w:sz w:val="60"/>
          <w:szCs w:val="60"/>
        </w:rPr>
      </w:pPr>
    </w:p>
    <w:p w14:paraId="2F27AD22" w14:textId="26C5C38A" w:rsidR="00432C74" w:rsidRPr="00D10D62" w:rsidRDefault="00BC59AA" w:rsidP="00432C74">
      <w:pPr>
        <w:pStyle w:val="SkillsConsultingGroupHeader"/>
        <w:rPr>
          <w:sz w:val="60"/>
          <w:szCs w:val="60"/>
        </w:rPr>
      </w:pPr>
      <w:r w:rsidRPr="00D10D62">
        <w:rPr>
          <w:sz w:val="60"/>
          <w:szCs w:val="60"/>
        </w:rPr>
        <w:t xml:space="preserve">TERMS OF SERVICE </w:t>
      </w:r>
    </w:p>
    <w:p w14:paraId="2029C041" w14:textId="77777777" w:rsidR="00432C74" w:rsidRPr="00D10D62" w:rsidRDefault="00432C74" w:rsidP="00432C74">
      <w:pPr>
        <w:rPr>
          <w:rFonts w:ascii="Arial Black" w:hAnsi="Arial Black"/>
          <w:b/>
          <w:bCs/>
          <w:color w:val="000000" w:themeColor="text1"/>
          <w:sz w:val="36"/>
          <w:szCs w:val="36"/>
          <w:lang w:val="en-US"/>
        </w:rPr>
      </w:pPr>
    </w:p>
    <w:p w14:paraId="7CC13B5A" w14:textId="03A7DB2D" w:rsidR="00432C74" w:rsidRPr="00D10D62" w:rsidRDefault="00432C74" w:rsidP="00432C74">
      <w:pPr>
        <w:rPr>
          <w:rFonts w:ascii="Arial Black" w:hAnsi="Arial Black"/>
          <w:b/>
          <w:bCs/>
          <w:color w:val="000000" w:themeColor="text1"/>
          <w:sz w:val="36"/>
          <w:szCs w:val="36"/>
          <w:lang w:val="en-US"/>
        </w:rPr>
      </w:pPr>
      <w:r w:rsidRPr="00D10D62">
        <w:rPr>
          <w:rFonts w:ascii="Arial Black" w:hAnsi="Arial Black"/>
          <w:b/>
          <w:bCs/>
          <w:color w:val="000000" w:themeColor="text1"/>
          <w:sz w:val="36"/>
          <w:szCs w:val="36"/>
          <w:lang w:val="en-US"/>
        </w:rPr>
        <w:t xml:space="preserve">Published: 1 </w:t>
      </w:r>
      <w:r w:rsidR="00C373E5" w:rsidRPr="00D10D62">
        <w:rPr>
          <w:rFonts w:ascii="Arial Black" w:hAnsi="Arial Black"/>
          <w:b/>
          <w:bCs/>
          <w:color w:val="000000" w:themeColor="text1"/>
          <w:sz w:val="36"/>
          <w:szCs w:val="36"/>
          <w:lang w:val="en-US"/>
        </w:rPr>
        <w:t xml:space="preserve">August </w:t>
      </w:r>
      <w:r w:rsidRPr="00D10D62">
        <w:rPr>
          <w:rFonts w:ascii="Arial Black" w:hAnsi="Arial Black"/>
          <w:b/>
          <w:bCs/>
          <w:color w:val="000000" w:themeColor="text1"/>
          <w:sz w:val="36"/>
          <w:szCs w:val="36"/>
          <w:lang w:val="en-US"/>
        </w:rPr>
        <w:t>2021</w:t>
      </w:r>
    </w:p>
    <w:p w14:paraId="09421E27" w14:textId="058F5F9C" w:rsidR="006010D6" w:rsidRPr="00250AEE" w:rsidRDefault="00432C74" w:rsidP="006010D6">
      <w:pPr>
        <w:rPr>
          <w:rFonts w:ascii="Arial Black" w:hAnsi="Arial Black"/>
          <w:b/>
          <w:bCs/>
          <w:color w:val="000000" w:themeColor="text1"/>
          <w:sz w:val="36"/>
          <w:szCs w:val="36"/>
          <w:lang w:val="en-US"/>
        </w:rPr>
      </w:pPr>
      <w:r w:rsidRPr="00D10D62">
        <w:rPr>
          <w:rFonts w:ascii="Arial Black" w:hAnsi="Arial Black"/>
          <w:b/>
          <w:bCs/>
          <w:color w:val="000000" w:themeColor="text1"/>
          <w:sz w:val="36"/>
          <w:szCs w:val="36"/>
          <w:lang w:val="en-US"/>
        </w:rPr>
        <w:t xml:space="preserve">Effective: 1 </w:t>
      </w:r>
      <w:r w:rsidR="00C373E5" w:rsidRPr="00D10D62">
        <w:rPr>
          <w:rFonts w:ascii="Arial Black" w:hAnsi="Arial Black"/>
          <w:b/>
          <w:bCs/>
          <w:color w:val="000000" w:themeColor="text1"/>
          <w:sz w:val="36"/>
          <w:szCs w:val="36"/>
          <w:lang w:val="en-US"/>
        </w:rPr>
        <w:t xml:space="preserve">August </w:t>
      </w:r>
      <w:r w:rsidRPr="00D10D62">
        <w:rPr>
          <w:rFonts w:ascii="Arial Black" w:hAnsi="Arial Black"/>
          <w:b/>
          <w:bCs/>
          <w:color w:val="000000" w:themeColor="text1"/>
          <w:sz w:val="36"/>
          <w:szCs w:val="36"/>
          <w:lang w:val="en-US"/>
        </w:rPr>
        <w:t>2021</w:t>
      </w:r>
    </w:p>
    <w:p w14:paraId="30AE2002" w14:textId="6ED855CD" w:rsidR="003228DE" w:rsidRPr="00D10D62" w:rsidRDefault="003228DE">
      <w:pPr>
        <w:widowControl w:val="0"/>
        <w:autoSpaceDE w:val="0"/>
        <w:autoSpaceDN w:val="0"/>
        <w:jc w:val="left"/>
        <w:rPr>
          <w:rFonts w:ascii="Arial Black" w:eastAsia="Arial" w:hAnsi="Arial Black"/>
          <w:b/>
          <w:bCs/>
          <w:color w:val="FF6400"/>
          <w:sz w:val="40"/>
          <w:szCs w:val="40"/>
          <w:lang w:bidi="en-NZ"/>
        </w:rPr>
      </w:pPr>
      <w:r w:rsidRPr="00D10D62">
        <w:rPr>
          <w:rFonts w:ascii="Arial Black" w:eastAsia="Arial" w:hAnsi="Arial Black"/>
          <w:b/>
          <w:bCs/>
          <w:color w:val="FF6400"/>
          <w:sz w:val="40"/>
          <w:szCs w:val="40"/>
          <w:lang w:bidi="en-NZ"/>
        </w:rPr>
        <w:br w:type="page"/>
      </w:r>
    </w:p>
    <w:p w14:paraId="7C6081C5" w14:textId="77777777" w:rsidR="003228DE" w:rsidRPr="00D10D62" w:rsidRDefault="003228DE" w:rsidP="003228DE">
      <w:pPr>
        <w:widowControl w:val="0"/>
        <w:pBdr>
          <w:bottom w:val="single" w:sz="4" w:space="1" w:color="A6A6A6"/>
        </w:pBdr>
        <w:autoSpaceDE w:val="0"/>
        <w:autoSpaceDN w:val="0"/>
        <w:spacing w:line="276" w:lineRule="auto"/>
        <w:jc w:val="left"/>
        <w:rPr>
          <w:rFonts w:ascii="Arial Black" w:eastAsia="Arial" w:hAnsi="Arial Black"/>
          <w:b/>
          <w:bCs/>
          <w:color w:val="FF6400"/>
          <w:sz w:val="40"/>
          <w:szCs w:val="40"/>
          <w:lang w:bidi="en-NZ"/>
        </w:rPr>
      </w:pPr>
    </w:p>
    <w:p w14:paraId="230EAA3F" w14:textId="77777777" w:rsidR="003228DE" w:rsidRPr="00D10D62" w:rsidRDefault="003228DE" w:rsidP="003228DE">
      <w:pPr>
        <w:widowControl w:val="0"/>
        <w:pBdr>
          <w:bottom w:val="single" w:sz="4" w:space="1" w:color="A6A6A6"/>
        </w:pBdr>
        <w:autoSpaceDE w:val="0"/>
        <w:autoSpaceDN w:val="0"/>
        <w:spacing w:line="276" w:lineRule="auto"/>
        <w:jc w:val="left"/>
        <w:rPr>
          <w:rFonts w:ascii="Arial Black" w:eastAsia="Arial" w:hAnsi="Arial Black"/>
          <w:b/>
          <w:bCs/>
          <w:color w:val="FF6400"/>
          <w:sz w:val="40"/>
          <w:szCs w:val="40"/>
          <w:lang w:bidi="en-NZ"/>
        </w:rPr>
      </w:pPr>
      <w:r w:rsidRPr="00D10D62">
        <w:rPr>
          <w:rFonts w:ascii="Arial Black" w:eastAsia="Arial" w:hAnsi="Arial Black"/>
          <w:b/>
          <w:bCs/>
          <w:color w:val="FF6400"/>
          <w:sz w:val="40"/>
          <w:szCs w:val="40"/>
          <w:lang w:bidi="en-NZ"/>
        </w:rPr>
        <w:t>AGREEMENT</w:t>
      </w:r>
    </w:p>
    <w:p w14:paraId="04A5EB3D" w14:textId="4B354D1A" w:rsidR="003228DE" w:rsidRPr="00D10D62" w:rsidRDefault="009B4DE7" w:rsidP="003228DE">
      <w:pPr>
        <w:widowControl w:val="0"/>
        <w:tabs>
          <w:tab w:val="left" w:pos="0"/>
        </w:tabs>
        <w:autoSpaceDE w:val="0"/>
        <w:autoSpaceDN w:val="0"/>
        <w:spacing w:before="145" w:line="276" w:lineRule="auto"/>
        <w:ind w:right="372"/>
        <w:jc w:val="left"/>
        <w:outlineLvl w:val="3"/>
        <w:rPr>
          <w:rFonts w:eastAsia="Arial"/>
          <w:bCs/>
          <w:color w:val="333333"/>
          <w:sz w:val="22"/>
          <w:szCs w:val="22"/>
          <w:lang w:bidi="en-NZ"/>
        </w:rPr>
      </w:pPr>
      <w:r w:rsidRPr="00D10D62">
        <w:rPr>
          <w:rFonts w:eastAsia="Arial"/>
          <w:bCs/>
          <w:color w:val="333333"/>
          <w:sz w:val="22"/>
          <w:szCs w:val="22"/>
          <w:lang w:bidi="en-NZ"/>
        </w:rPr>
        <w:t>These Terms of Service</w:t>
      </w:r>
      <w:r w:rsidR="003228DE" w:rsidRPr="00D10D62">
        <w:rPr>
          <w:rFonts w:eastAsia="Arial"/>
          <w:bCs/>
          <w:color w:val="333333"/>
          <w:sz w:val="22"/>
          <w:szCs w:val="22"/>
          <w:lang w:bidi="en-NZ"/>
        </w:rPr>
        <w:t xml:space="preserve"> set out the general terms and conditions that apply when Skills Consulting Group </w:t>
      </w:r>
      <w:r w:rsidR="00450E65" w:rsidRPr="00D10D62">
        <w:rPr>
          <w:rFonts w:eastAsia="Arial"/>
          <w:bCs/>
          <w:color w:val="333333"/>
          <w:sz w:val="22"/>
          <w:szCs w:val="22"/>
          <w:lang w:bidi="en-NZ"/>
        </w:rPr>
        <w:t xml:space="preserve">Limited </w:t>
      </w:r>
      <w:r w:rsidR="003228DE" w:rsidRPr="00D10D62">
        <w:rPr>
          <w:rFonts w:eastAsia="Arial"/>
          <w:bCs/>
          <w:color w:val="333333"/>
          <w:sz w:val="22"/>
          <w:szCs w:val="22"/>
          <w:lang w:bidi="en-NZ"/>
        </w:rPr>
        <w:t xml:space="preserve">is </w:t>
      </w:r>
      <w:r w:rsidR="00F21CF6" w:rsidRPr="00D10D62">
        <w:rPr>
          <w:rFonts w:eastAsia="Arial"/>
          <w:bCs/>
          <w:color w:val="333333"/>
          <w:sz w:val="22"/>
          <w:szCs w:val="22"/>
          <w:lang w:bidi="en-NZ"/>
        </w:rPr>
        <w:t xml:space="preserve">supplying services to </w:t>
      </w:r>
      <w:r w:rsidR="0020159B">
        <w:rPr>
          <w:rFonts w:eastAsia="Arial"/>
          <w:bCs/>
          <w:color w:val="333333"/>
          <w:sz w:val="22"/>
          <w:szCs w:val="22"/>
          <w:lang w:bidi="en-NZ"/>
        </w:rPr>
        <w:t>Y</w:t>
      </w:r>
      <w:r w:rsidR="00F21CF6" w:rsidRPr="00D10D62">
        <w:rPr>
          <w:rFonts w:eastAsia="Arial"/>
          <w:bCs/>
          <w:color w:val="333333"/>
          <w:sz w:val="22"/>
          <w:szCs w:val="22"/>
          <w:lang w:bidi="en-NZ"/>
        </w:rPr>
        <w:t xml:space="preserve">ou or </w:t>
      </w:r>
      <w:r w:rsidR="003228DE" w:rsidRPr="00D10D62">
        <w:rPr>
          <w:rFonts w:eastAsia="Arial"/>
          <w:color w:val="333333"/>
          <w:sz w:val="22"/>
          <w:szCs w:val="22"/>
          <w:lang w:bidi="en-NZ"/>
        </w:rPr>
        <w:t>purchasing</w:t>
      </w:r>
      <w:r w:rsidR="003228DE" w:rsidRPr="00D10D62">
        <w:rPr>
          <w:rFonts w:eastAsia="Arial"/>
          <w:bCs/>
          <w:color w:val="333333"/>
          <w:sz w:val="22"/>
          <w:szCs w:val="22"/>
          <w:lang w:bidi="en-NZ"/>
        </w:rPr>
        <w:t xml:space="preserve"> services</w:t>
      </w:r>
      <w:r w:rsidR="00CE1827" w:rsidRPr="00D10D62">
        <w:rPr>
          <w:rFonts w:eastAsia="Arial"/>
          <w:bCs/>
          <w:color w:val="333333"/>
          <w:sz w:val="22"/>
          <w:szCs w:val="22"/>
          <w:lang w:bidi="en-NZ"/>
        </w:rPr>
        <w:t xml:space="preserve"> from </w:t>
      </w:r>
      <w:r w:rsidR="0020159B">
        <w:rPr>
          <w:rFonts w:eastAsia="Arial"/>
          <w:bCs/>
          <w:color w:val="333333"/>
          <w:sz w:val="22"/>
          <w:szCs w:val="22"/>
          <w:lang w:bidi="en-NZ"/>
        </w:rPr>
        <w:t>Y</w:t>
      </w:r>
      <w:r w:rsidR="00CE1827" w:rsidRPr="00D10D62">
        <w:rPr>
          <w:rFonts w:eastAsia="Arial"/>
          <w:bCs/>
          <w:color w:val="333333"/>
          <w:sz w:val="22"/>
          <w:szCs w:val="22"/>
          <w:lang w:bidi="en-NZ"/>
        </w:rPr>
        <w:t>ou</w:t>
      </w:r>
      <w:r w:rsidR="003228DE" w:rsidRPr="00D10D62">
        <w:rPr>
          <w:rFonts w:eastAsia="Arial"/>
          <w:bCs/>
          <w:color w:val="333333"/>
          <w:sz w:val="22"/>
          <w:szCs w:val="22"/>
          <w:lang w:bidi="en-NZ"/>
        </w:rPr>
        <w:t xml:space="preserve">. </w:t>
      </w:r>
      <w:r w:rsidR="00BD76A1" w:rsidRPr="00D10D62">
        <w:rPr>
          <w:rFonts w:eastAsia="Arial"/>
          <w:bCs/>
          <w:color w:val="333333"/>
          <w:sz w:val="22"/>
          <w:szCs w:val="22"/>
          <w:lang w:bidi="en-NZ"/>
        </w:rPr>
        <w:t xml:space="preserve"> </w:t>
      </w:r>
      <w:r w:rsidR="003228DE" w:rsidRPr="00D10D62">
        <w:rPr>
          <w:rFonts w:eastAsia="Arial"/>
          <w:bCs/>
          <w:color w:val="333333"/>
          <w:sz w:val="22"/>
          <w:szCs w:val="22"/>
          <w:lang w:bidi="en-NZ"/>
        </w:rPr>
        <w:t>It outlines what You can expect from us, what we expect from You, and everything You must agree to before Your services can be provided.</w:t>
      </w:r>
    </w:p>
    <w:p w14:paraId="049E6FAE" w14:textId="7C13A791" w:rsidR="002142A8" w:rsidRPr="00D10D62" w:rsidRDefault="002142A8" w:rsidP="003228DE">
      <w:pPr>
        <w:widowControl w:val="0"/>
        <w:tabs>
          <w:tab w:val="left" w:pos="0"/>
        </w:tabs>
        <w:autoSpaceDE w:val="0"/>
        <w:autoSpaceDN w:val="0"/>
        <w:spacing w:before="145" w:line="276" w:lineRule="auto"/>
        <w:ind w:right="372"/>
        <w:jc w:val="left"/>
        <w:outlineLvl w:val="3"/>
        <w:rPr>
          <w:rFonts w:eastAsia="Arial"/>
          <w:bCs/>
          <w:color w:val="333333"/>
          <w:sz w:val="22"/>
          <w:szCs w:val="22"/>
          <w:lang w:bidi="en-NZ"/>
        </w:rPr>
      </w:pPr>
      <w:r w:rsidRPr="00D10D62">
        <w:rPr>
          <w:rFonts w:eastAsia="Arial"/>
          <w:bCs/>
          <w:color w:val="333333"/>
          <w:sz w:val="22"/>
          <w:szCs w:val="22"/>
          <w:lang w:bidi="en-NZ"/>
        </w:rPr>
        <w:t>These T</w:t>
      </w:r>
      <w:r w:rsidR="00CD4305" w:rsidRPr="00D10D62">
        <w:rPr>
          <w:rFonts w:eastAsia="Arial"/>
          <w:bCs/>
          <w:color w:val="333333"/>
          <w:sz w:val="22"/>
          <w:szCs w:val="22"/>
          <w:lang w:bidi="en-NZ"/>
        </w:rPr>
        <w:t xml:space="preserve">erms </w:t>
      </w:r>
      <w:r w:rsidRPr="00D10D62">
        <w:rPr>
          <w:rFonts w:eastAsia="Arial"/>
          <w:bCs/>
          <w:color w:val="333333"/>
          <w:sz w:val="22"/>
          <w:szCs w:val="22"/>
          <w:lang w:bidi="en-NZ"/>
        </w:rPr>
        <w:t>o</w:t>
      </w:r>
      <w:r w:rsidR="00CD4305" w:rsidRPr="00D10D62">
        <w:rPr>
          <w:rFonts w:eastAsia="Arial"/>
          <w:bCs/>
          <w:color w:val="333333"/>
          <w:sz w:val="22"/>
          <w:szCs w:val="22"/>
          <w:lang w:bidi="en-NZ"/>
        </w:rPr>
        <w:t xml:space="preserve">f </w:t>
      </w:r>
      <w:r w:rsidRPr="00D10D62">
        <w:rPr>
          <w:rFonts w:eastAsia="Arial"/>
          <w:bCs/>
          <w:color w:val="333333"/>
          <w:sz w:val="22"/>
          <w:szCs w:val="22"/>
          <w:lang w:bidi="en-NZ"/>
        </w:rPr>
        <w:t>S</w:t>
      </w:r>
      <w:r w:rsidR="00CD4305" w:rsidRPr="00D10D62">
        <w:rPr>
          <w:rFonts w:eastAsia="Arial"/>
          <w:bCs/>
          <w:color w:val="333333"/>
          <w:sz w:val="22"/>
          <w:szCs w:val="22"/>
          <w:lang w:bidi="en-NZ"/>
        </w:rPr>
        <w:t>ervice</w:t>
      </w:r>
      <w:r w:rsidRPr="00D10D62">
        <w:rPr>
          <w:rFonts w:eastAsia="Arial"/>
          <w:bCs/>
          <w:color w:val="333333"/>
          <w:sz w:val="22"/>
          <w:szCs w:val="22"/>
          <w:lang w:bidi="en-NZ"/>
        </w:rPr>
        <w:t xml:space="preserve"> may be amended by Skills from time to time.  Any Statements of Work or Service Schedules that are in force at the time will be deemed to be operational under the </w:t>
      </w:r>
      <w:r w:rsidR="009F3029" w:rsidRPr="00D10D62">
        <w:rPr>
          <w:rFonts w:eastAsia="Arial"/>
          <w:bCs/>
          <w:color w:val="333333"/>
          <w:sz w:val="22"/>
          <w:szCs w:val="22"/>
          <w:lang w:bidi="en-NZ"/>
        </w:rPr>
        <w:t>amended</w:t>
      </w:r>
      <w:r w:rsidRPr="00D10D62">
        <w:rPr>
          <w:rFonts w:eastAsia="Arial"/>
          <w:bCs/>
          <w:color w:val="333333"/>
          <w:sz w:val="22"/>
          <w:szCs w:val="22"/>
          <w:lang w:bidi="en-NZ"/>
        </w:rPr>
        <w:t xml:space="preserve"> terms.  By continuing to </w:t>
      </w:r>
      <w:r w:rsidR="003C6E84" w:rsidRPr="00D10D62">
        <w:rPr>
          <w:rFonts w:eastAsia="Arial"/>
          <w:bCs/>
          <w:color w:val="333333"/>
          <w:sz w:val="22"/>
          <w:szCs w:val="22"/>
          <w:lang w:bidi="en-NZ"/>
        </w:rPr>
        <w:t>use</w:t>
      </w:r>
      <w:r w:rsidRPr="00D10D62">
        <w:rPr>
          <w:rFonts w:eastAsia="Arial"/>
          <w:bCs/>
          <w:color w:val="333333"/>
          <w:sz w:val="22"/>
          <w:szCs w:val="22"/>
          <w:lang w:bidi="en-NZ"/>
        </w:rPr>
        <w:t xml:space="preserve"> the Services, you accept </w:t>
      </w:r>
      <w:r w:rsidR="008A76EC" w:rsidRPr="00D10D62">
        <w:rPr>
          <w:rFonts w:eastAsia="Arial"/>
          <w:bCs/>
          <w:color w:val="333333"/>
          <w:sz w:val="22"/>
          <w:szCs w:val="22"/>
          <w:lang w:bidi="en-NZ"/>
        </w:rPr>
        <w:t>the amended Terms of Service.</w:t>
      </w:r>
    </w:p>
    <w:p w14:paraId="6C3E270C" w14:textId="34DDE747" w:rsidR="003228DE" w:rsidRPr="00D10D62" w:rsidRDefault="003228DE" w:rsidP="003228DE">
      <w:pPr>
        <w:widowControl w:val="0"/>
        <w:tabs>
          <w:tab w:val="left" w:pos="0"/>
        </w:tabs>
        <w:autoSpaceDE w:val="0"/>
        <w:autoSpaceDN w:val="0"/>
        <w:spacing w:before="145" w:line="276" w:lineRule="auto"/>
        <w:ind w:right="372"/>
        <w:jc w:val="left"/>
        <w:outlineLvl w:val="3"/>
        <w:rPr>
          <w:rFonts w:eastAsia="Arial"/>
          <w:bCs/>
          <w:color w:val="333333"/>
          <w:sz w:val="22"/>
          <w:szCs w:val="22"/>
          <w:lang w:bidi="en-NZ"/>
        </w:rPr>
      </w:pPr>
      <w:r w:rsidRPr="00D10D62">
        <w:rPr>
          <w:rFonts w:eastAsia="Arial"/>
          <w:bCs/>
          <w:color w:val="333333"/>
          <w:sz w:val="22"/>
          <w:szCs w:val="22"/>
          <w:lang w:bidi="en-NZ"/>
        </w:rPr>
        <w:t xml:space="preserve">A separate </w:t>
      </w:r>
      <w:r w:rsidR="001F5FF3" w:rsidRPr="00D10D62">
        <w:rPr>
          <w:rFonts w:eastAsia="Arial"/>
          <w:bCs/>
          <w:color w:val="333333"/>
          <w:sz w:val="22"/>
          <w:szCs w:val="22"/>
          <w:lang w:bidi="en-NZ"/>
        </w:rPr>
        <w:t xml:space="preserve">Statement of Work or </w:t>
      </w:r>
      <w:r w:rsidRPr="00D10D62">
        <w:rPr>
          <w:rFonts w:eastAsia="Arial"/>
          <w:bCs/>
          <w:color w:val="333333"/>
          <w:sz w:val="22"/>
          <w:szCs w:val="22"/>
          <w:lang w:bidi="en-NZ"/>
        </w:rPr>
        <w:t>Service Schedule will be agreed for the specific Services.</w:t>
      </w:r>
    </w:p>
    <w:p w14:paraId="1A020FE1" w14:textId="77777777" w:rsidR="00157495" w:rsidRPr="00D10D62" w:rsidRDefault="00157495">
      <w:pPr>
        <w:widowControl w:val="0"/>
        <w:autoSpaceDE w:val="0"/>
        <w:autoSpaceDN w:val="0"/>
        <w:jc w:val="left"/>
      </w:pPr>
      <w:r w:rsidRPr="00D10D62">
        <w:br w:type="page"/>
      </w:r>
    </w:p>
    <w:p w14:paraId="3DF2C0F0" w14:textId="3BAFF0CB" w:rsidR="005946A2" w:rsidRPr="00D10D62" w:rsidRDefault="005946A2" w:rsidP="005946A2">
      <w:pPr>
        <w:pStyle w:val="NoNumCrt"/>
      </w:pPr>
    </w:p>
    <w:p w14:paraId="42FA29B3" w14:textId="77777777" w:rsidR="005D26A1" w:rsidRPr="00D10D62" w:rsidRDefault="005D26A1" w:rsidP="005D26A1">
      <w:pPr>
        <w:pStyle w:val="NoNumCrt"/>
      </w:pPr>
      <w:bookmarkStart w:id="0" w:name="_TOC_250020"/>
      <w:bookmarkStart w:id="1" w:name="_TOC_250019"/>
      <w:bookmarkEnd w:id="0"/>
      <w:bookmarkEnd w:id="1"/>
    </w:p>
    <w:p w14:paraId="63BE48E2" w14:textId="2B12FD14" w:rsidR="00887937" w:rsidRPr="00D10D62" w:rsidRDefault="003A3A1F" w:rsidP="00893A1D">
      <w:pPr>
        <w:pStyle w:val="Heading1"/>
      </w:pPr>
      <w:bookmarkStart w:id="2" w:name="_Toc47537113"/>
      <w:bookmarkStart w:id="3" w:name="_Toc47949902"/>
      <w:bookmarkStart w:id="4" w:name="_Toc77841127"/>
      <w:r w:rsidRPr="00D10D62">
        <w:t>SERVICE LEVELS</w:t>
      </w:r>
      <w:bookmarkEnd w:id="2"/>
      <w:bookmarkEnd w:id="3"/>
      <w:bookmarkEnd w:id="4"/>
    </w:p>
    <w:p w14:paraId="340A9EF0" w14:textId="2441BFF9" w:rsidR="00CC43B9" w:rsidRPr="00D10D62" w:rsidRDefault="00CC43B9" w:rsidP="00CC43B9">
      <w:pPr>
        <w:pStyle w:val="Heading2"/>
        <w:rPr>
          <w:lang w:val="en-US"/>
        </w:rPr>
      </w:pPr>
      <w:r w:rsidRPr="00D10D62">
        <w:rPr>
          <w:b/>
        </w:rPr>
        <w:t xml:space="preserve">Mutual Obligations:  </w:t>
      </w:r>
      <w:r w:rsidR="005F2CC0" w:rsidRPr="00D10D62">
        <w:rPr>
          <w:bCs/>
        </w:rPr>
        <w:t xml:space="preserve">We both </w:t>
      </w:r>
      <w:r w:rsidRPr="00D10D62">
        <w:rPr>
          <w:lang w:val="en-US"/>
        </w:rPr>
        <w:t>agree to:</w:t>
      </w:r>
    </w:p>
    <w:p w14:paraId="16802CFD" w14:textId="77777777" w:rsidR="00CC43B9" w:rsidRPr="00D10D62" w:rsidRDefault="00CC43B9" w:rsidP="00CC43B9">
      <w:pPr>
        <w:rPr>
          <w:lang w:val="en-US"/>
        </w:rPr>
      </w:pPr>
    </w:p>
    <w:p w14:paraId="4E4AAA8B" w14:textId="2CD17892" w:rsidR="00CC43B9" w:rsidRPr="00D10D62" w:rsidRDefault="00CC43B9" w:rsidP="00CC43B9">
      <w:pPr>
        <w:pStyle w:val="Heading3"/>
        <w:rPr>
          <w:lang w:val="en-US"/>
        </w:rPr>
      </w:pPr>
      <w:r w:rsidRPr="00D10D62">
        <w:rPr>
          <w:lang w:val="en-US"/>
        </w:rPr>
        <w:t xml:space="preserve">act in good faith and honestly in their dealings with </w:t>
      </w:r>
      <w:r w:rsidR="000B2539" w:rsidRPr="00D10D62">
        <w:rPr>
          <w:lang w:val="en-US"/>
        </w:rPr>
        <w:t>each other.</w:t>
      </w:r>
    </w:p>
    <w:p w14:paraId="217D7F06" w14:textId="77777777" w:rsidR="00CC43B9" w:rsidRPr="00D10D62" w:rsidRDefault="00CC43B9" w:rsidP="00CC43B9">
      <w:pPr>
        <w:rPr>
          <w:lang w:val="en-US"/>
        </w:rPr>
      </w:pPr>
    </w:p>
    <w:p w14:paraId="667ECB90" w14:textId="50AB3A85" w:rsidR="00CC43B9" w:rsidRPr="00D10D62" w:rsidRDefault="00CC43B9" w:rsidP="00CC43B9">
      <w:pPr>
        <w:pStyle w:val="Heading3"/>
        <w:rPr>
          <w:lang w:val="en-US"/>
        </w:rPr>
      </w:pPr>
      <w:r w:rsidRPr="00D10D62">
        <w:rPr>
          <w:lang w:val="en-US"/>
        </w:rPr>
        <w:t xml:space="preserve">discuss matters affecting this </w:t>
      </w:r>
      <w:r w:rsidR="00583F68" w:rsidRPr="00D10D62">
        <w:rPr>
          <w:lang w:val="en-US"/>
        </w:rPr>
        <w:t>A</w:t>
      </w:r>
      <w:r w:rsidRPr="00D10D62">
        <w:rPr>
          <w:lang w:val="en-US"/>
        </w:rPr>
        <w:t>greement or the delivery of the Services, whenever necessary; and</w:t>
      </w:r>
    </w:p>
    <w:p w14:paraId="295450F8" w14:textId="77777777" w:rsidR="00CC43B9" w:rsidRPr="00D10D62" w:rsidRDefault="00CC43B9" w:rsidP="00CC43B9">
      <w:pPr>
        <w:rPr>
          <w:lang w:val="en-US"/>
        </w:rPr>
      </w:pPr>
    </w:p>
    <w:p w14:paraId="472D7CCC" w14:textId="0D07A8FC" w:rsidR="00CC43B9" w:rsidRPr="00D10D62" w:rsidRDefault="00CC43B9" w:rsidP="00CC43B9">
      <w:pPr>
        <w:pStyle w:val="Heading3"/>
        <w:rPr>
          <w:lang w:val="en-US"/>
        </w:rPr>
      </w:pPr>
      <w:r w:rsidRPr="00D10D62">
        <w:rPr>
          <w:lang w:val="en-US"/>
        </w:rPr>
        <w:t>notify each other immediately of any actual or anticipated issues that could significantly impact on the Services.</w:t>
      </w:r>
    </w:p>
    <w:p w14:paraId="79EA713C" w14:textId="77777777" w:rsidR="005D735E" w:rsidRPr="00D10D62" w:rsidRDefault="005D735E" w:rsidP="005D735E">
      <w:pPr>
        <w:pStyle w:val="NoNumCrt"/>
        <w:rPr>
          <w:lang w:val="en-US"/>
        </w:rPr>
      </w:pPr>
    </w:p>
    <w:p w14:paraId="63BE48E3" w14:textId="0C5D12E5" w:rsidR="00887937" w:rsidRPr="00D10D62" w:rsidRDefault="00820664" w:rsidP="00B15C45">
      <w:pPr>
        <w:pStyle w:val="Heading2"/>
      </w:pPr>
      <w:r w:rsidRPr="00D10D62">
        <w:rPr>
          <w:b/>
        </w:rPr>
        <w:t xml:space="preserve">The </w:t>
      </w:r>
      <w:r w:rsidR="00C47EB2" w:rsidRPr="00D10D62">
        <w:rPr>
          <w:b/>
        </w:rPr>
        <w:t>s</w:t>
      </w:r>
      <w:r w:rsidRPr="00D10D62">
        <w:rPr>
          <w:b/>
        </w:rPr>
        <w:t>upplier</w:t>
      </w:r>
      <w:r w:rsidR="003A04AB" w:rsidRPr="00D10D62">
        <w:rPr>
          <w:b/>
        </w:rPr>
        <w:t xml:space="preserve"> of Services</w:t>
      </w:r>
      <w:r w:rsidR="003A04AB" w:rsidRPr="00D10D62">
        <w:rPr>
          <w:bCs/>
        </w:rPr>
        <w:t xml:space="preserve"> agrees</w:t>
      </w:r>
      <w:r w:rsidR="001C4D7E" w:rsidRPr="00D10D62">
        <w:t xml:space="preserve"> to:</w:t>
      </w:r>
    </w:p>
    <w:p w14:paraId="22667FFC" w14:textId="77777777" w:rsidR="00CC43B9" w:rsidRPr="00D10D62" w:rsidRDefault="00CC43B9" w:rsidP="00CC43B9">
      <w:pPr>
        <w:pStyle w:val="Heading3"/>
        <w:numPr>
          <w:ilvl w:val="0"/>
          <w:numId w:val="0"/>
        </w:numPr>
        <w:ind w:left="1701"/>
      </w:pPr>
    </w:p>
    <w:p w14:paraId="2D99F36D" w14:textId="5F0D42D2" w:rsidR="00FE340F" w:rsidRPr="00D10D62" w:rsidRDefault="001C4D7E" w:rsidP="00FE340F">
      <w:pPr>
        <w:pStyle w:val="Heading3"/>
      </w:pPr>
      <w:r w:rsidRPr="00D10D62">
        <w:t>exercise reasonable skill and care in providing the Services</w:t>
      </w:r>
      <w:r w:rsidR="00F41D7D" w:rsidRPr="00D10D62">
        <w:t xml:space="preserve"> </w:t>
      </w:r>
      <w:r w:rsidR="007403A3" w:rsidRPr="00D10D62">
        <w:t xml:space="preserve">including the </w:t>
      </w:r>
      <w:r w:rsidR="00F41D7D" w:rsidRPr="00D10D62">
        <w:t>us</w:t>
      </w:r>
      <w:r w:rsidR="007403A3" w:rsidRPr="00D10D62">
        <w:t xml:space="preserve">e of </w:t>
      </w:r>
      <w:r w:rsidR="00F41D7D" w:rsidRPr="00D10D62">
        <w:t>a sufficient number of appropriately experienced, qualified, competent, trained, and efficient personnel</w:t>
      </w:r>
      <w:r w:rsidR="007403A3" w:rsidRPr="00D10D62">
        <w:t xml:space="preserve"> where required</w:t>
      </w:r>
      <w:r w:rsidRPr="00D10D62">
        <w:t>, and always act in</w:t>
      </w:r>
      <w:r w:rsidRPr="00D10D62">
        <w:rPr>
          <w:spacing w:val="-31"/>
        </w:rPr>
        <w:t xml:space="preserve"> </w:t>
      </w:r>
      <w:r w:rsidRPr="00D10D62">
        <w:t xml:space="preserve">an ethical and professional manner, and in accordance with applicable legislation, regulations and generally accepted practice within </w:t>
      </w:r>
      <w:r w:rsidR="00E05C8F" w:rsidRPr="00D10D62">
        <w:t xml:space="preserve">its </w:t>
      </w:r>
      <w:r w:rsidRPr="00D10D62">
        <w:t>profession or area of expertise</w:t>
      </w:r>
      <w:r w:rsidR="00CC43B9" w:rsidRPr="00D10D62">
        <w:t>;</w:t>
      </w:r>
    </w:p>
    <w:p w14:paraId="6A5F1CFB" w14:textId="77777777" w:rsidR="00CC43B9" w:rsidRPr="00D10D62" w:rsidRDefault="00CC43B9" w:rsidP="00CC43B9">
      <w:pPr>
        <w:pStyle w:val="Heading3"/>
        <w:numPr>
          <w:ilvl w:val="0"/>
          <w:numId w:val="0"/>
        </w:numPr>
        <w:ind w:left="1701"/>
      </w:pPr>
    </w:p>
    <w:p w14:paraId="63BE48E5" w14:textId="57E7F9E8" w:rsidR="00887937" w:rsidRPr="00D10D62" w:rsidRDefault="001C4D7E" w:rsidP="00B15C45">
      <w:pPr>
        <w:pStyle w:val="Heading3"/>
      </w:pPr>
      <w:r w:rsidRPr="00D10D62">
        <w:t xml:space="preserve">complete and provide </w:t>
      </w:r>
      <w:r w:rsidR="00E05C8F" w:rsidRPr="00D10D62">
        <w:t>the purchaser</w:t>
      </w:r>
      <w:r w:rsidRPr="00D10D62">
        <w:t xml:space="preserve"> each Service </w:t>
      </w:r>
      <w:r w:rsidR="00DD3A95" w:rsidRPr="00D10D62">
        <w:t xml:space="preserve">and the </w:t>
      </w:r>
      <w:r w:rsidRPr="00D10D62">
        <w:t>Deliverable</w:t>
      </w:r>
      <w:r w:rsidR="00DD3A95" w:rsidRPr="00D10D62">
        <w:t>s</w:t>
      </w:r>
      <w:r w:rsidRPr="00D10D62">
        <w:t xml:space="preserve"> in the agreed</w:t>
      </w:r>
      <w:r w:rsidRPr="00D10D62">
        <w:rPr>
          <w:spacing w:val="-15"/>
        </w:rPr>
        <w:t xml:space="preserve"> </w:t>
      </w:r>
      <w:r w:rsidRPr="00D10D62">
        <w:t>timeframe</w:t>
      </w:r>
      <w:r w:rsidR="00DD3A95" w:rsidRPr="00D10D62">
        <w:t>;</w:t>
      </w:r>
    </w:p>
    <w:p w14:paraId="042E6292" w14:textId="77777777" w:rsidR="00CC43B9" w:rsidRPr="00D10D62" w:rsidRDefault="00CC43B9" w:rsidP="00CC43B9">
      <w:pPr>
        <w:pStyle w:val="Heading3"/>
        <w:numPr>
          <w:ilvl w:val="0"/>
          <w:numId w:val="0"/>
        </w:numPr>
        <w:ind w:left="1701"/>
      </w:pPr>
    </w:p>
    <w:p w14:paraId="63BE48E6" w14:textId="56FB17E4" w:rsidR="00887937" w:rsidRPr="00D10D62" w:rsidRDefault="001C4D7E" w:rsidP="00B15C45">
      <w:pPr>
        <w:pStyle w:val="Heading3"/>
      </w:pPr>
      <w:r w:rsidRPr="00D10D62">
        <w:t xml:space="preserve">at </w:t>
      </w:r>
      <w:r w:rsidR="00E05C8F" w:rsidRPr="00D10D62">
        <w:t xml:space="preserve">its </w:t>
      </w:r>
      <w:r w:rsidRPr="00D10D62">
        <w:t xml:space="preserve">own cost, make good any errors, omissions, defects, or faults in the Services which </w:t>
      </w:r>
      <w:r w:rsidR="00E05C8F" w:rsidRPr="00D10D62">
        <w:t xml:space="preserve">the purchaser </w:t>
      </w:r>
      <w:r w:rsidRPr="00D10D62">
        <w:t xml:space="preserve">notifies </w:t>
      </w:r>
      <w:r w:rsidR="00E05C8F" w:rsidRPr="00D10D62">
        <w:t xml:space="preserve">it </w:t>
      </w:r>
      <w:r w:rsidRPr="00D10D62">
        <w:t>of</w:t>
      </w:r>
      <w:r w:rsidR="00595616" w:rsidRPr="00D10D62">
        <w:t xml:space="preserve"> and</w:t>
      </w:r>
      <w:r w:rsidRPr="00D10D62">
        <w:t xml:space="preserve"> carry out and complete the remedial work to </w:t>
      </w:r>
      <w:r w:rsidR="00913B8F" w:rsidRPr="00D10D62">
        <w:t xml:space="preserve">the purchaser’s </w:t>
      </w:r>
      <w:r w:rsidRPr="00D10D62">
        <w:t xml:space="preserve">satisfaction no later than 7 </w:t>
      </w:r>
      <w:r w:rsidR="005F2CC0" w:rsidRPr="00D10D62">
        <w:t xml:space="preserve">Business </w:t>
      </w:r>
      <w:r w:rsidRPr="00D10D62">
        <w:t>days after receiving notification</w:t>
      </w:r>
      <w:r w:rsidR="00DD3A95" w:rsidRPr="00D10D62">
        <w:t>;</w:t>
      </w:r>
    </w:p>
    <w:p w14:paraId="5A52B5CE" w14:textId="77777777" w:rsidR="00CC43B9" w:rsidRPr="00D10D62" w:rsidRDefault="00CC43B9" w:rsidP="00CC43B9">
      <w:pPr>
        <w:pStyle w:val="Heading3"/>
        <w:numPr>
          <w:ilvl w:val="0"/>
          <w:numId w:val="0"/>
        </w:numPr>
        <w:ind w:left="1701"/>
      </w:pPr>
    </w:p>
    <w:p w14:paraId="63BE48E7" w14:textId="35E63D8D" w:rsidR="00887937" w:rsidRPr="00D10D62" w:rsidRDefault="001C4D7E" w:rsidP="00B15C45">
      <w:pPr>
        <w:pStyle w:val="Heading3"/>
      </w:pPr>
      <w:r w:rsidRPr="00D10D62">
        <w:t xml:space="preserve">not bind or commit </w:t>
      </w:r>
      <w:r w:rsidR="00913B8F" w:rsidRPr="00D10D62">
        <w:t xml:space="preserve">the purchaser </w:t>
      </w:r>
      <w:r w:rsidRPr="00D10D62">
        <w:t>to any agreement, arrangement, or transaction without prior written</w:t>
      </w:r>
      <w:r w:rsidRPr="00D10D62">
        <w:rPr>
          <w:spacing w:val="-1"/>
        </w:rPr>
        <w:t xml:space="preserve"> </w:t>
      </w:r>
      <w:r w:rsidRPr="00D10D62">
        <w:t>consent</w:t>
      </w:r>
      <w:r w:rsidR="00DD3A95" w:rsidRPr="00D10D62">
        <w:t>; and</w:t>
      </w:r>
    </w:p>
    <w:p w14:paraId="1A2915F1" w14:textId="77777777" w:rsidR="00CC43B9" w:rsidRPr="00D10D62" w:rsidRDefault="00CC43B9" w:rsidP="00CC43B9">
      <w:pPr>
        <w:pStyle w:val="Heading3"/>
        <w:numPr>
          <w:ilvl w:val="0"/>
          <w:numId w:val="0"/>
        </w:numPr>
        <w:ind w:left="1701"/>
      </w:pPr>
    </w:p>
    <w:p w14:paraId="12098FFC" w14:textId="27CED8CD" w:rsidR="00911729" w:rsidRPr="00D10D62" w:rsidRDefault="001C4D7E" w:rsidP="00911729">
      <w:pPr>
        <w:pStyle w:val="Heading3"/>
      </w:pPr>
      <w:r w:rsidRPr="00D10D62">
        <w:t xml:space="preserve">not make any public comment about </w:t>
      </w:r>
      <w:r w:rsidR="003A529F" w:rsidRPr="00D10D62">
        <w:t xml:space="preserve">the purchaser </w:t>
      </w:r>
      <w:r w:rsidRPr="00D10D62">
        <w:t xml:space="preserve">without </w:t>
      </w:r>
      <w:r w:rsidR="003A529F" w:rsidRPr="00D10D62">
        <w:t xml:space="preserve">the purchaser’s </w:t>
      </w:r>
      <w:r w:rsidRPr="00D10D62">
        <w:t>prior written</w:t>
      </w:r>
      <w:r w:rsidRPr="00D10D62">
        <w:rPr>
          <w:spacing w:val="-15"/>
        </w:rPr>
        <w:t xml:space="preserve"> </w:t>
      </w:r>
      <w:r w:rsidRPr="00D10D62">
        <w:t>consent.</w:t>
      </w:r>
      <w:r w:rsidR="00911729" w:rsidRPr="00D10D62">
        <w:t xml:space="preserve"> </w:t>
      </w:r>
    </w:p>
    <w:p w14:paraId="7145A133" w14:textId="77777777" w:rsidR="00911729" w:rsidRPr="00D10D62" w:rsidRDefault="00911729" w:rsidP="00911729">
      <w:pPr>
        <w:pStyle w:val="NoNumCrt"/>
      </w:pPr>
    </w:p>
    <w:p w14:paraId="63BE48E8" w14:textId="77DA0BC9" w:rsidR="00887937" w:rsidRPr="00D10D62" w:rsidRDefault="00911729" w:rsidP="00B15C45">
      <w:pPr>
        <w:pStyle w:val="Heading3"/>
      </w:pPr>
      <w:r w:rsidRPr="00D10D62">
        <w:t xml:space="preserve">maintain appropriate insurance for the term of </w:t>
      </w:r>
      <w:r w:rsidR="006D7783" w:rsidRPr="00D10D62">
        <w:t xml:space="preserve">any </w:t>
      </w:r>
      <w:r w:rsidR="009D4478" w:rsidRPr="00D10D62">
        <w:rPr>
          <w:rFonts w:eastAsia="Arial"/>
          <w:bCs/>
          <w:color w:val="333333"/>
          <w:sz w:val="22"/>
          <w:szCs w:val="22"/>
          <w:lang w:bidi="en-NZ"/>
        </w:rPr>
        <w:t xml:space="preserve">Statement of Work or Service Schedule </w:t>
      </w:r>
      <w:r w:rsidR="00D21EED" w:rsidRPr="00D10D62">
        <w:t>entered into under these terms</w:t>
      </w:r>
      <w:r w:rsidRPr="00D10D62">
        <w:t>.</w:t>
      </w:r>
    </w:p>
    <w:p w14:paraId="7AB74CF6" w14:textId="651071DA" w:rsidR="00925060" w:rsidRPr="00D10D62" w:rsidRDefault="00925060" w:rsidP="00925060">
      <w:pPr>
        <w:pStyle w:val="NoNumCrt"/>
      </w:pPr>
    </w:p>
    <w:p w14:paraId="00C5F76E" w14:textId="16CBCD53" w:rsidR="00DD3A95" w:rsidRPr="00D10D62" w:rsidRDefault="00C03727" w:rsidP="00DD3A95">
      <w:pPr>
        <w:pStyle w:val="Heading2"/>
        <w:rPr>
          <w:lang w:val="en-US"/>
        </w:rPr>
      </w:pPr>
      <w:r w:rsidRPr="00D10D62">
        <w:rPr>
          <w:b/>
          <w:lang w:val="en-US"/>
        </w:rPr>
        <w:t xml:space="preserve">The </w:t>
      </w:r>
      <w:r w:rsidR="000F38F3" w:rsidRPr="00D10D62">
        <w:rPr>
          <w:b/>
          <w:lang w:val="en-US"/>
        </w:rPr>
        <w:t>purchaser</w:t>
      </w:r>
      <w:r w:rsidRPr="00D10D62">
        <w:rPr>
          <w:b/>
          <w:lang w:val="en-US"/>
        </w:rPr>
        <w:t xml:space="preserve"> of services </w:t>
      </w:r>
      <w:r w:rsidR="007F63E0" w:rsidRPr="00D10D62">
        <w:rPr>
          <w:lang w:val="en-US"/>
        </w:rPr>
        <w:t>agrees to</w:t>
      </w:r>
      <w:r w:rsidR="00DD3A95" w:rsidRPr="00D10D62">
        <w:rPr>
          <w:lang w:val="en-US"/>
        </w:rPr>
        <w:t>:</w:t>
      </w:r>
    </w:p>
    <w:p w14:paraId="2BEDC439" w14:textId="6202B2F9" w:rsidR="00DD3A95" w:rsidRPr="00D10D62" w:rsidRDefault="00DD3A95" w:rsidP="00DD3A95">
      <w:pPr>
        <w:rPr>
          <w:lang w:val="en-US"/>
        </w:rPr>
      </w:pPr>
    </w:p>
    <w:p w14:paraId="024DF388" w14:textId="480714CF" w:rsidR="00E42792" w:rsidRPr="00D10D62" w:rsidRDefault="00E42792" w:rsidP="00E42792">
      <w:pPr>
        <w:pStyle w:val="Heading3"/>
        <w:rPr>
          <w:lang w:val="en-US"/>
        </w:rPr>
      </w:pPr>
      <w:r w:rsidRPr="00D10D62">
        <w:rPr>
          <w:lang w:val="en-US"/>
        </w:rPr>
        <w:t xml:space="preserve">provide all information in its possession that is necessary to enable the </w:t>
      </w:r>
      <w:r w:rsidR="007F531E" w:rsidRPr="00D10D62">
        <w:rPr>
          <w:lang w:val="en-US"/>
        </w:rPr>
        <w:t>supplier</w:t>
      </w:r>
      <w:r w:rsidRPr="00D10D62">
        <w:rPr>
          <w:lang w:val="en-US"/>
        </w:rPr>
        <w:t xml:space="preserve"> to fulfil its obligations under this Agreement.</w:t>
      </w:r>
    </w:p>
    <w:p w14:paraId="7D33C5FC" w14:textId="77777777" w:rsidR="00E42792" w:rsidRPr="00D10D62" w:rsidRDefault="00E42792" w:rsidP="00E42792">
      <w:pPr>
        <w:pStyle w:val="NoNumCrt"/>
        <w:rPr>
          <w:lang w:val="en-US"/>
        </w:rPr>
      </w:pPr>
    </w:p>
    <w:p w14:paraId="5B8D7F98" w14:textId="0205CDED" w:rsidR="00DD3A95" w:rsidRPr="00D10D62" w:rsidRDefault="00DD3A95" w:rsidP="00DD3A95">
      <w:pPr>
        <w:pStyle w:val="Heading3"/>
        <w:rPr>
          <w:lang w:val="en-US"/>
        </w:rPr>
      </w:pPr>
      <w:r w:rsidRPr="00D10D62">
        <w:rPr>
          <w:lang w:val="en-US"/>
        </w:rPr>
        <w:t xml:space="preserve">make decisions and give approvals reasonably required by </w:t>
      </w:r>
      <w:r w:rsidR="00C03727" w:rsidRPr="00D10D62">
        <w:rPr>
          <w:lang w:val="en-US"/>
        </w:rPr>
        <w:t xml:space="preserve">the </w:t>
      </w:r>
      <w:r w:rsidR="000F38F3" w:rsidRPr="00D10D62">
        <w:rPr>
          <w:lang w:val="en-US"/>
        </w:rPr>
        <w:t>supplier</w:t>
      </w:r>
      <w:r w:rsidR="00C03727" w:rsidRPr="00D10D62">
        <w:rPr>
          <w:lang w:val="en-US"/>
        </w:rPr>
        <w:t xml:space="preserve"> </w:t>
      </w:r>
      <w:r w:rsidRPr="00D10D62">
        <w:rPr>
          <w:lang w:val="en-US"/>
        </w:rPr>
        <w:t>to enable delivery of the Services, within reasonable timeframes; and</w:t>
      </w:r>
    </w:p>
    <w:p w14:paraId="5E64CF98" w14:textId="77777777" w:rsidR="00DD3A95" w:rsidRPr="00D10D62" w:rsidRDefault="00DD3A95" w:rsidP="00DD3A95">
      <w:pPr>
        <w:rPr>
          <w:lang w:val="en-US"/>
        </w:rPr>
      </w:pPr>
    </w:p>
    <w:p w14:paraId="5C7CF134" w14:textId="5A270D0E" w:rsidR="00DD3A95" w:rsidRPr="00D10D62" w:rsidRDefault="00DD3A95" w:rsidP="00DD3A95">
      <w:pPr>
        <w:pStyle w:val="Heading3"/>
        <w:rPr>
          <w:lang w:val="en-US"/>
        </w:rPr>
      </w:pPr>
      <w:r w:rsidRPr="00D10D62">
        <w:rPr>
          <w:lang w:val="en-US"/>
        </w:rPr>
        <w:t xml:space="preserve">pay the </w:t>
      </w:r>
      <w:r w:rsidR="005F2CC0" w:rsidRPr="00D10D62">
        <w:rPr>
          <w:lang w:val="en-US"/>
        </w:rPr>
        <w:t xml:space="preserve">Fees and any </w:t>
      </w:r>
      <w:r w:rsidR="004E49C4" w:rsidRPr="00D10D62">
        <w:rPr>
          <w:lang w:val="en-US"/>
        </w:rPr>
        <w:t>relevant Expenses</w:t>
      </w:r>
      <w:r w:rsidRPr="00D10D62">
        <w:rPr>
          <w:lang w:val="en-US"/>
        </w:rPr>
        <w:t xml:space="preserve"> for the Services in accordance with </w:t>
      </w:r>
      <w:r w:rsidR="004D788D" w:rsidRPr="00D10D62">
        <w:rPr>
          <w:lang w:val="en-US"/>
        </w:rPr>
        <w:t xml:space="preserve">the Statement of Work or </w:t>
      </w:r>
      <w:r w:rsidR="00395BE5" w:rsidRPr="00D10D62">
        <w:rPr>
          <w:lang w:val="en-US"/>
        </w:rPr>
        <w:t>Service</w:t>
      </w:r>
      <w:r w:rsidR="004D788D" w:rsidRPr="00D10D62">
        <w:rPr>
          <w:lang w:val="en-US"/>
        </w:rPr>
        <w:t xml:space="preserve"> </w:t>
      </w:r>
      <w:r w:rsidR="00395BE5" w:rsidRPr="00D10D62">
        <w:rPr>
          <w:lang w:val="en-US"/>
        </w:rPr>
        <w:t>Schedule</w:t>
      </w:r>
      <w:r w:rsidRPr="00D10D62">
        <w:rPr>
          <w:lang w:val="en-US"/>
        </w:rPr>
        <w:t>.</w:t>
      </w:r>
    </w:p>
    <w:p w14:paraId="0110DF9F" w14:textId="77777777" w:rsidR="00DD3A95" w:rsidRPr="00D10D62" w:rsidRDefault="00DD3A95" w:rsidP="00DD3A95">
      <w:pPr>
        <w:pStyle w:val="Heading2"/>
        <w:numPr>
          <w:ilvl w:val="0"/>
          <w:numId w:val="0"/>
        </w:numPr>
        <w:ind w:left="851"/>
      </w:pPr>
    </w:p>
    <w:p w14:paraId="748A3F02" w14:textId="2596BA7A" w:rsidR="00B430F2" w:rsidRPr="00D10D62" w:rsidRDefault="00DD3A95" w:rsidP="00B430F2">
      <w:pPr>
        <w:pStyle w:val="Heading2"/>
        <w:widowControl w:val="0"/>
        <w:autoSpaceDE w:val="0"/>
        <w:autoSpaceDN w:val="0"/>
        <w:spacing w:line="276" w:lineRule="auto"/>
        <w:ind w:right="708"/>
        <w:jc w:val="left"/>
      </w:pPr>
      <w:r w:rsidRPr="00D10D62">
        <w:rPr>
          <w:b/>
        </w:rPr>
        <w:t>Health and Safety:</w:t>
      </w:r>
      <w:r w:rsidR="002A222E" w:rsidRPr="00D10D62">
        <w:rPr>
          <w:b/>
        </w:rPr>
        <w:t xml:space="preserve">  </w:t>
      </w:r>
      <w:r w:rsidR="00B430F2" w:rsidRPr="00D10D62">
        <w:t>We agree to meet all our respective obligations under applicable health and safety legislation.</w:t>
      </w:r>
    </w:p>
    <w:p w14:paraId="62EC1CD1" w14:textId="0DBBBAEF" w:rsidR="00DD3A95" w:rsidRPr="00D10D62" w:rsidRDefault="00DD3A95" w:rsidP="00DD3A95">
      <w:pPr>
        <w:pStyle w:val="NoNumCrt"/>
      </w:pPr>
    </w:p>
    <w:p w14:paraId="1C688317" w14:textId="7CF68567" w:rsidR="00D86EC6" w:rsidRPr="00D10D62" w:rsidRDefault="00F5466A" w:rsidP="00B15C45">
      <w:pPr>
        <w:pStyle w:val="Heading1"/>
      </w:pPr>
      <w:bookmarkStart w:id="5" w:name="_Toc47948712"/>
      <w:bookmarkStart w:id="6" w:name="_Toc47537114"/>
      <w:bookmarkStart w:id="7" w:name="_Toc47949903"/>
      <w:bookmarkStart w:id="8" w:name="_Toc77841128"/>
      <w:bookmarkEnd w:id="5"/>
      <w:r w:rsidRPr="00D10D62">
        <w:t>Payment</w:t>
      </w:r>
      <w:bookmarkStart w:id="9" w:name="_Ref469655286"/>
      <w:bookmarkEnd w:id="6"/>
      <w:bookmarkEnd w:id="7"/>
      <w:bookmarkEnd w:id="8"/>
    </w:p>
    <w:p w14:paraId="19F766DB" w14:textId="521A4D70" w:rsidR="00B15C45" w:rsidRPr="00D10D62" w:rsidRDefault="00925060" w:rsidP="00D86EC6">
      <w:pPr>
        <w:pStyle w:val="Heading2"/>
      </w:pPr>
      <w:r w:rsidRPr="00D10D62">
        <w:rPr>
          <w:b/>
          <w:bCs/>
        </w:rPr>
        <w:lastRenderedPageBreak/>
        <w:t>Fees</w:t>
      </w:r>
      <w:r w:rsidR="00B96885" w:rsidRPr="00D10D62">
        <w:t xml:space="preserve">:  The </w:t>
      </w:r>
      <w:r w:rsidRPr="00D10D62">
        <w:t>Fees</w:t>
      </w:r>
      <w:r w:rsidR="00B96885" w:rsidRPr="00D10D62">
        <w:t xml:space="preserve"> </w:t>
      </w:r>
      <w:r w:rsidR="00A14CFC" w:rsidRPr="00D10D62">
        <w:t xml:space="preserve">and Expenses </w:t>
      </w:r>
      <w:r w:rsidR="00B96885" w:rsidRPr="00D10D62">
        <w:t xml:space="preserve">payable for the Services under this Agreement are set out in </w:t>
      </w:r>
      <w:bookmarkEnd w:id="9"/>
      <w:r w:rsidR="00C22729" w:rsidRPr="00D10D62">
        <w:t>the Service Schedule</w:t>
      </w:r>
      <w:r w:rsidR="00F5466A" w:rsidRPr="00D10D62">
        <w:t>.</w:t>
      </w:r>
    </w:p>
    <w:p w14:paraId="5619A365" w14:textId="77777777" w:rsidR="00D86EC6" w:rsidRPr="00D10D62" w:rsidRDefault="00D86EC6" w:rsidP="00D86EC6">
      <w:pPr>
        <w:pStyle w:val="NoNumCrt"/>
      </w:pPr>
    </w:p>
    <w:p w14:paraId="5CD79A98" w14:textId="509BFFE3" w:rsidR="009D6727" w:rsidRPr="00D10D62" w:rsidRDefault="00C64EB4" w:rsidP="00B15C45">
      <w:pPr>
        <w:pStyle w:val="Heading2"/>
      </w:pPr>
      <w:r w:rsidRPr="00D10D62">
        <w:rPr>
          <w:b/>
        </w:rPr>
        <w:t>Administration Costs</w:t>
      </w:r>
      <w:r w:rsidR="003225A9" w:rsidRPr="00D10D62">
        <w:rPr>
          <w:b/>
        </w:rPr>
        <w:t>:</w:t>
      </w:r>
      <w:r w:rsidR="003225A9" w:rsidRPr="00D10D62">
        <w:t xml:space="preserve">  </w:t>
      </w:r>
      <w:r w:rsidR="009D6727" w:rsidRPr="00D10D62">
        <w:t xml:space="preserve">There is no fee payable </w:t>
      </w:r>
      <w:r w:rsidR="003225A9" w:rsidRPr="00D10D62">
        <w:t xml:space="preserve">by </w:t>
      </w:r>
      <w:r w:rsidR="000A3CEC" w:rsidRPr="00D10D62">
        <w:t>either party to the other</w:t>
      </w:r>
      <w:r w:rsidR="003225A9" w:rsidRPr="00D10D62">
        <w:t xml:space="preserve"> </w:t>
      </w:r>
      <w:r w:rsidR="009D6727" w:rsidRPr="00D10D62">
        <w:t>for routine administration and preparation time</w:t>
      </w:r>
      <w:r w:rsidR="008C2321" w:rsidRPr="00D10D62">
        <w:t xml:space="preserve"> </w:t>
      </w:r>
      <w:r w:rsidR="00AB3399" w:rsidRPr="00D10D62">
        <w:t>f</w:t>
      </w:r>
      <w:r w:rsidR="008C2321" w:rsidRPr="00D10D62">
        <w:t>or the delivery of the Services</w:t>
      </w:r>
      <w:r w:rsidR="00C22729" w:rsidRPr="00D10D62">
        <w:t>.</w:t>
      </w:r>
    </w:p>
    <w:p w14:paraId="2CC5157A" w14:textId="7EBEEF75" w:rsidR="00091DDA" w:rsidRPr="00D10D62" w:rsidRDefault="00091DDA" w:rsidP="00091DDA">
      <w:pPr>
        <w:pStyle w:val="NoNumCrt"/>
      </w:pPr>
    </w:p>
    <w:p w14:paraId="671C8096" w14:textId="3C1AE5E1" w:rsidR="00091DDA" w:rsidRPr="00D10D62" w:rsidRDefault="00091DDA" w:rsidP="00091DDA">
      <w:pPr>
        <w:pStyle w:val="Heading2"/>
      </w:pPr>
      <w:bookmarkStart w:id="10" w:name="_Ref130735666"/>
      <w:r w:rsidRPr="00D10D62">
        <w:rPr>
          <w:b/>
          <w:bCs/>
        </w:rPr>
        <w:t xml:space="preserve">Disputed Invoices:  </w:t>
      </w:r>
      <w:r w:rsidRPr="00D10D62">
        <w:t xml:space="preserve">If </w:t>
      </w:r>
      <w:r w:rsidR="009C2A50" w:rsidRPr="00D10D62">
        <w:t xml:space="preserve">one party </w:t>
      </w:r>
      <w:r w:rsidRPr="00D10D62">
        <w:t xml:space="preserve">genuinely disputes any portion of any amount appearing as payable on any invoice issued by </w:t>
      </w:r>
      <w:r w:rsidR="009C2A50" w:rsidRPr="00D10D62">
        <w:t xml:space="preserve">the other </w:t>
      </w:r>
      <w:r w:rsidRPr="00D10D62">
        <w:t>under this Agreement:</w:t>
      </w:r>
      <w:bookmarkEnd w:id="10"/>
    </w:p>
    <w:p w14:paraId="4B7DF107" w14:textId="77777777" w:rsidR="00091DDA" w:rsidRPr="00D10D62" w:rsidRDefault="00091DDA" w:rsidP="00091DDA">
      <w:pPr>
        <w:pStyle w:val="NoNum"/>
      </w:pPr>
    </w:p>
    <w:p w14:paraId="39948105" w14:textId="488C5E6D" w:rsidR="00091DDA" w:rsidRPr="00D10D62" w:rsidRDefault="009C2A50" w:rsidP="00091DDA">
      <w:pPr>
        <w:pStyle w:val="Heading3"/>
      </w:pPr>
      <w:r w:rsidRPr="00D10D62">
        <w:t xml:space="preserve">that party </w:t>
      </w:r>
      <w:r w:rsidR="00091DDA" w:rsidRPr="00D10D62">
        <w:t xml:space="preserve">will notify </w:t>
      </w:r>
      <w:r w:rsidRPr="00D10D62">
        <w:t>the other</w:t>
      </w:r>
      <w:r w:rsidR="00C5716E" w:rsidRPr="00D10D62">
        <w:t xml:space="preserve"> party</w:t>
      </w:r>
      <w:r w:rsidRPr="00D10D62">
        <w:t xml:space="preserve"> </w:t>
      </w:r>
      <w:r w:rsidR="00091DDA" w:rsidRPr="00D10D62">
        <w:t>of such dispute at the earliest reasonable opportunity;</w:t>
      </w:r>
    </w:p>
    <w:p w14:paraId="112670BD" w14:textId="77777777" w:rsidR="00091DDA" w:rsidRPr="00D10D62" w:rsidRDefault="00091DDA" w:rsidP="00091DDA">
      <w:pPr>
        <w:pStyle w:val="NoNum"/>
      </w:pPr>
    </w:p>
    <w:p w14:paraId="0ABFC6EC" w14:textId="12798E8E" w:rsidR="00091DDA" w:rsidRPr="00D10D62" w:rsidRDefault="00091DDA" w:rsidP="00091DDA">
      <w:pPr>
        <w:pStyle w:val="Heading3"/>
      </w:pPr>
      <w:r w:rsidRPr="00D10D62">
        <w:t xml:space="preserve">the undisputed portion of that invoice will remain payable on the due date for payment under clause </w:t>
      </w:r>
      <w:r w:rsidRPr="00D10D62">
        <w:fldChar w:fldCharType="begin"/>
      </w:r>
      <w:r w:rsidRPr="00D10D62">
        <w:instrText xml:space="preserve"> REF _Ref47530745 \w \h </w:instrText>
      </w:r>
      <w:r w:rsidR="00D10D62">
        <w:instrText xml:space="preserve"> \* MERGEFORMAT </w:instrText>
      </w:r>
      <w:r w:rsidRPr="00D10D62">
        <w:fldChar w:fldCharType="separate"/>
      </w:r>
      <w:r w:rsidR="008F0119" w:rsidRPr="00D10D62">
        <w:t>4.3</w:t>
      </w:r>
      <w:r w:rsidRPr="00D10D62">
        <w:fldChar w:fldCharType="end"/>
      </w:r>
      <w:r w:rsidRPr="00D10D62">
        <w:t>; and</w:t>
      </w:r>
    </w:p>
    <w:p w14:paraId="7A3F116A" w14:textId="77777777" w:rsidR="00091DDA" w:rsidRPr="00D10D62" w:rsidRDefault="00091DDA" w:rsidP="00091DDA">
      <w:pPr>
        <w:pStyle w:val="NoNum"/>
      </w:pPr>
    </w:p>
    <w:p w14:paraId="608C0CDC" w14:textId="06F08BD4" w:rsidR="00091DDA" w:rsidRPr="00D10D62" w:rsidRDefault="00C5716E" w:rsidP="00091DDA">
      <w:pPr>
        <w:pStyle w:val="Heading3"/>
      </w:pPr>
      <w:r w:rsidRPr="00D10D62">
        <w:t>the party that raised the dispu</w:t>
      </w:r>
      <w:r w:rsidR="00C57DDB" w:rsidRPr="00D10D62">
        <w:t>te</w:t>
      </w:r>
      <w:r w:rsidRPr="00D10D62">
        <w:t xml:space="preserve"> </w:t>
      </w:r>
      <w:r w:rsidR="00091DDA" w:rsidRPr="00D10D62">
        <w:t xml:space="preserve">will not be obliged to pay the disputed portion of that invoice until </w:t>
      </w:r>
      <w:r w:rsidR="00C57DDB" w:rsidRPr="00D10D62">
        <w:t xml:space="preserve">the </w:t>
      </w:r>
      <w:r w:rsidR="00091DDA" w:rsidRPr="00D10D62">
        <w:t xml:space="preserve">dispute has been resolved by agreement between </w:t>
      </w:r>
      <w:r w:rsidR="00DE6CF2" w:rsidRPr="00D10D62">
        <w:t>us</w:t>
      </w:r>
      <w:r w:rsidR="00091DDA" w:rsidRPr="00D10D62">
        <w:t xml:space="preserve"> or, in the absence of such agree</w:t>
      </w:r>
      <w:r w:rsidR="00583F68" w:rsidRPr="00D10D62">
        <w:t xml:space="preserve">ment, in accordance with clause </w:t>
      </w:r>
      <w:r w:rsidR="00917297">
        <w:t>9.</w:t>
      </w:r>
    </w:p>
    <w:p w14:paraId="7838229B" w14:textId="77777777" w:rsidR="004E49C4" w:rsidRPr="00D10D62" w:rsidRDefault="004E49C4" w:rsidP="004E49C4">
      <w:pPr>
        <w:pStyle w:val="NoNumCrt"/>
      </w:pPr>
    </w:p>
    <w:p w14:paraId="63BE4947" w14:textId="135545E6" w:rsidR="00887937" w:rsidRPr="00D10D62" w:rsidRDefault="001C4D7E" w:rsidP="00893A1D">
      <w:pPr>
        <w:pStyle w:val="Heading1"/>
      </w:pPr>
      <w:bookmarkStart w:id="11" w:name="_TOC_250015"/>
      <w:bookmarkStart w:id="12" w:name="_Toc47537115"/>
      <w:bookmarkStart w:id="13" w:name="_Toc47949904"/>
      <w:bookmarkStart w:id="14" w:name="_Toc77841131"/>
      <w:bookmarkEnd w:id="11"/>
      <w:r w:rsidRPr="00D10D62">
        <w:t>Communication and Reporting</w:t>
      </w:r>
      <w:bookmarkEnd w:id="12"/>
      <w:bookmarkEnd w:id="13"/>
      <w:bookmarkEnd w:id="14"/>
    </w:p>
    <w:p w14:paraId="5C6E5EC6" w14:textId="148DAA6E" w:rsidR="00E6766D" w:rsidRPr="00D10D62" w:rsidRDefault="00C64EB4" w:rsidP="003225A9">
      <w:pPr>
        <w:pStyle w:val="Heading2"/>
        <w:numPr>
          <w:ilvl w:val="1"/>
          <w:numId w:val="0"/>
        </w:numPr>
      </w:pPr>
      <w:r w:rsidRPr="00D10D62">
        <w:t xml:space="preserve">Communication and reporting </w:t>
      </w:r>
      <w:r w:rsidR="0082196D" w:rsidRPr="00D10D62">
        <w:t xml:space="preserve">requirements will depend on the services being purchased and </w:t>
      </w:r>
      <w:r w:rsidR="00542331" w:rsidRPr="00D10D62">
        <w:t xml:space="preserve">will </w:t>
      </w:r>
      <w:r w:rsidR="00E6766D" w:rsidRPr="00D10D62">
        <w:t xml:space="preserve">be </w:t>
      </w:r>
      <w:r w:rsidR="00542331" w:rsidRPr="00D10D62">
        <w:t>specified in the relevant</w:t>
      </w:r>
      <w:r w:rsidR="00E6766D" w:rsidRPr="00D10D62">
        <w:t xml:space="preserve"> </w:t>
      </w:r>
      <w:r w:rsidR="524F51FE" w:rsidRPr="00D10D62">
        <w:t xml:space="preserve">Statement of Work or </w:t>
      </w:r>
      <w:r w:rsidR="47E9FF58" w:rsidRPr="00D10D62">
        <w:t>Service</w:t>
      </w:r>
      <w:r w:rsidR="00E6766D" w:rsidRPr="00D10D62">
        <w:t xml:space="preserve"> Schedule</w:t>
      </w:r>
      <w:r w:rsidR="00A06E25" w:rsidRPr="00D10D62">
        <w:t>.</w:t>
      </w:r>
    </w:p>
    <w:p w14:paraId="41EB2993" w14:textId="77777777" w:rsidR="00854343" w:rsidRPr="00D10D62" w:rsidRDefault="00854343" w:rsidP="00854343">
      <w:pPr>
        <w:pStyle w:val="NoNumCrt"/>
      </w:pPr>
      <w:bookmarkStart w:id="15" w:name="_TOC_250014"/>
      <w:bookmarkStart w:id="16" w:name="_TOC_250013"/>
      <w:bookmarkEnd w:id="15"/>
      <w:bookmarkEnd w:id="16"/>
    </w:p>
    <w:p w14:paraId="63BE4959" w14:textId="6E09DE9A" w:rsidR="00887937" w:rsidRPr="00D10D62" w:rsidRDefault="001C4D7E" w:rsidP="00893A1D">
      <w:pPr>
        <w:pStyle w:val="Heading1"/>
      </w:pPr>
      <w:bookmarkStart w:id="17" w:name="_Toc47537117"/>
      <w:bookmarkStart w:id="18" w:name="_Ref47537497"/>
      <w:bookmarkStart w:id="19" w:name="_Ref47537573"/>
      <w:bookmarkStart w:id="20" w:name="_Toc47949906"/>
      <w:bookmarkStart w:id="21" w:name="_Toc77841133"/>
      <w:r w:rsidRPr="00D10D62">
        <w:t>Confidentiality</w:t>
      </w:r>
      <w:bookmarkEnd w:id="17"/>
      <w:bookmarkEnd w:id="18"/>
      <w:bookmarkEnd w:id="19"/>
      <w:bookmarkEnd w:id="20"/>
      <w:bookmarkEnd w:id="21"/>
    </w:p>
    <w:p w14:paraId="7B4758FE" w14:textId="4D681FDC" w:rsidR="009F19A8" w:rsidRPr="00D10D62" w:rsidRDefault="00BD05F4" w:rsidP="009F19A8">
      <w:pPr>
        <w:pStyle w:val="Heading2"/>
        <w:numPr>
          <w:ilvl w:val="0"/>
          <w:numId w:val="0"/>
        </w:numPr>
      </w:pPr>
      <w:r w:rsidRPr="00D10D62">
        <w:t>We each agree that</w:t>
      </w:r>
      <w:r w:rsidR="007122F7" w:rsidRPr="00D10D62">
        <w:t xml:space="preserve"> we</w:t>
      </w:r>
      <w:r w:rsidR="001C4D7E" w:rsidRPr="00D10D62">
        <w:t xml:space="preserve"> will not, either during the Term or after the termination or expiry of the </w:t>
      </w:r>
      <w:r w:rsidR="00864409" w:rsidRPr="00D10D62">
        <w:t>Agreement</w:t>
      </w:r>
      <w:r w:rsidR="009F19A8" w:rsidRPr="00D10D62">
        <w:t xml:space="preserve"> </w:t>
      </w:r>
      <w:r w:rsidR="001C4D7E" w:rsidRPr="00D10D62">
        <w:t>disclose to any person</w:t>
      </w:r>
      <w:r w:rsidR="009F19A8" w:rsidRPr="00D10D62">
        <w:t xml:space="preserve">, use for </w:t>
      </w:r>
      <w:r w:rsidR="007122F7" w:rsidRPr="00D10D62">
        <w:t>our own purposes</w:t>
      </w:r>
      <w:r w:rsidR="009F19A8" w:rsidRPr="00D10D62">
        <w:t>, or use to the detriment of the other party</w:t>
      </w:r>
      <w:r w:rsidR="001C4D7E" w:rsidRPr="00D10D62">
        <w:t xml:space="preserve"> any Confidential Information which </w:t>
      </w:r>
      <w:r w:rsidR="007122F7" w:rsidRPr="00D10D62">
        <w:t xml:space="preserve">we </w:t>
      </w:r>
      <w:r w:rsidR="001C4D7E" w:rsidRPr="00D10D62">
        <w:t xml:space="preserve">obtain during or incidental to the performance of Services, </w:t>
      </w:r>
      <w:r w:rsidR="009F19A8" w:rsidRPr="00D10D62">
        <w:t>except:</w:t>
      </w:r>
    </w:p>
    <w:p w14:paraId="5EC62380" w14:textId="77777777" w:rsidR="009F19A8" w:rsidRPr="00D10D62" w:rsidRDefault="009F19A8" w:rsidP="009F19A8">
      <w:pPr>
        <w:pStyle w:val="Heading2"/>
        <w:numPr>
          <w:ilvl w:val="0"/>
          <w:numId w:val="0"/>
        </w:numPr>
      </w:pPr>
    </w:p>
    <w:p w14:paraId="27CE06B0" w14:textId="419A9ED8" w:rsidR="009F19A8" w:rsidRPr="00D10D62" w:rsidRDefault="008A67B6" w:rsidP="009F19A8">
      <w:pPr>
        <w:pStyle w:val="Heading2"/>
      </w:pPr>
      <w:r w:rsidRPr="00D10D62">
        <w:rPr>
          <w:b/>
        </w:rPr>
        <w:t xml:space="preserve">Law:  </w:t>
      </w:r>
      <w:r w:rsidR="009F19A8" w:rsidRPr="00D10D62">
        <w:t>as required by law;</w:t>
      </w:r>
    </w:p>
    <w:p w14:paraId="1DEC6A26" w14:textId="77777777" w:rsidR="009F19A8" w:rsidRPr="00D10D62" w:rsidRDefault="009F19A8" w:rsidP="009F19A8">
      <w:pPr>
        <w:pStyle w:val="Heading2"/>
        <w:numPr>
          <w:ilvl w:val="0"/>
          <w:numId w:val="0"/>
        </w:numPr>
        <w:ind w:left="851"/>
      </w:pPr>
    </w:p>
    <w:p w14:paraId="63BE495A" w14:textId="2E9B2818" w:rsidR="00887937" w:rsidRPr="00D10D62" w:rsidRDefault="008A67B6" w:rsidP="009F19A8">
      <w:pPr>
        <w:pStyle w:val="Heading2"/>
      </w:pPr>
      <w:r w:rsidRPr="00D10D62">
        <w:rPr>
          <w:b/>
        </w:rPr>
        <w:t xml:space="preserve">Consent:  </w:t>
      </w:r>
      <w:r w:rsidR="001C4D7E" w:rsidRPr="00D10D62">
        <w:t xml:space="preserve">with </w:t>
      </w:r>
      <w:r w:rsidR="007122F7" w:rsidRPr="00D10D62">
        <w:t xml:space="preserve">the other party’s </w:t>
      </w:r>
      <w:r w:rsidR="001C4D7E" w:rsidRPr="00D10D62">
        <w:t>prior written consent</w:t>
      </w:r>
      <w:r w:rsidR="009F19A8" w:rsidRPr="00D10D62">
        <w:t>; or</w:t>
      </w:r>
    </w:p>
    <w:p w14:paraId="3D5F7DC8" w14:textId="77777777" w:rsidR="009F19A8" w:rsidRPr="00D10D62" w:rsidRDefault="009F19A8" w:rsidP="009F19A8">
      <w:pPr>
        <w:pStyle w:val="NoNumCrt"/>
      </w:pPr>
    </w:p>
    <w:p w14:paraId="1B017F56" w14:textId="0243C41A" w:rsidR="00854343" w:rsidRPr="00D10D62" w:rsidRDefault="008A67B6" w:rsidP="00854343">
      <w:pPr>
        <w:pStyle w:val="Heading2"/>
      </w:pPr>
      <w:r w:rsidRPr="00D10D62">
        <w:rPr>
          <w:b/>
        </w:rPr>
        <w:t>Need-to-Know:</w:t>
      </w:r>
      <w:r w:rsidRPr="00D10D62">
        <w:t xml:space="preserve">  </w:t>
      </w:r>
      <w:r w:rsidR="009F19A8" w:rsidRPr="00D10D62">
        <w:t xml:space="preserve">to the extent reasonably required by this Agreement (and, without limiting the effect of this clause, </w:t>
      </w:r>
      <w:r w:rsidR="007122F7" w:rsidRPr="00D10D62">
        <w:t xml:space="preserve">we </w:t>
      </w:r>
      <w:r w:rsidR="009F19A8" w:rsidRPr="00D10D62">
        <w:t>may disclose Confidential Information only to our officers, employees</w:t>
      </w:r>
      <w:r w:rsidR="003227ED" w:rsidRPr="00D10D62">
        <w:t>,</w:t>
      </w:r>
      <w:r w:rsidR="009F19A8" w:rsidRPr="00D10D62">
        <w:t xml:space="preserve"> or professional advisers, on a "need to know" basis, as is reasonably required for the implementation of this Agreement and only after each such person has signed a written undertaking, in favour of </w:t>
      </w:r>
      <w:r w:rsidR="004F5B38" w:rsidRPr="00D10D62">
        <w:t>the other party</w:t>
      </w:r>
      <w:r w:rsidR="009F19A8" w:rsidRPr="00D10D62">
        <w:t>, to maintain confidentiality in respect of that Confidential Information, to the same extent as is required of You)</w:t>
      </w:r>
      <w:r w:rsidR="009F19A8" w:rsidRPr="00D10D62">
        <w:rPr>
          <w:i/>
        </w:rPr>
        <w:t>.</w:t>
      </w:r>
    </w:p>
    <w:p w14:paraId="115D91F5" w14:textId="4DB52591" w:rsidR="00AF2B3E" w:rsidRPr="00D10D62" w:rsidRDefault="00AF2B3E" w:rsidP="00AF2B3E">
      <w:pPr>
        <w:pStyle w:val="NoNumCrt"/>
      </w:pPr>
    </w:p>
    <w:p w14:paraId="63BE4970" w14:textId="53E5E635" w:rsidR="00887937" w:rsidRPr="00D10D62" w:rsidRDefault="001C4D7E" w:rsidP="00893A1D">
      <w:pPr>
        <w:pStyle w:val="Heading1"/>
      </w:pPr>
      <w:bookmarkStart w:id="22" w:name="_Toc47948717"/>
      <w:bookmarkStart w:id="23" w:name="_Toc47948718"/>
      <w:bookmarkStart w:id="24" w:name="_Toc47948719"/>
      <w:bookmarkStart w:id="25" w:name="_Toc47948720"/>
      <w:bookmarkStart w:id="26" w:name="_Toc47948721"/>
      <w:bookmarkStart w:id="27" w:name="_Toc47948722"/>
      <w:bookmarkStart w:id="28" w:name="_Toc47948723"/>
      <w:bookmarkStart w:id="29" w:name="_TOC_250012"/>
      <w:bookmarkStart w:id="30" w:name="_Ref47532285"/>
      <w:bookmarkStart w:id="31" w:name="_Toc47537118"/>
      <w:bookmarkStart w:id="32" w:name="_Toc77841134"/>
      <w:bookmarkEnd w:id="22"/>
      <w:bookmarkEnd w:id="23"/>
      <w:bookmarkEnd w:id="24"/>
      <w:bookmarkEnd w:id="25"/>
      <w:bookmarkEnd w:id="26"/>
      <w:bookmarkEnd w:id="27"/>
      <w:bookmarkEnd w:id="28"/>
      <w:bookmarkEnd w:id="29"/>
      <w:r w:rsidRPr="00D10D62">
        <w:t>No Conflict of Interest</w:t>
      </w:r>
      <w:bookmarkEnd w:id="30"/>
      <w:bookmarkEnd w:id="31"/>
      <w:bookmarkEnd w:id="32"/>
    </w:p>
    <w:p w14:paraId="63BE4971" w14:textId="3EFDD3F1" w:rsidR="00887937" w:rsidRPr="00D10D62" w:rsidRDefault="00CE1452" w:rsidP="00CE1452">
      <w:pPr>
        <w:pStyle w:val="Heading2"/>
      </w:pPr>
      <w:r w:rsidRPr="00D10D62">
        <w:rPr>
          <w:b/>
        </w:rPr>
        <w:t xml:space="preserve">Warranty:  </w:t>
      </w:r>
      <w:r w:rsidR="004B6EB7" w:rsidRPr="00D10D62">
        <w:t xml:space="preserve">We </w:t>
      </w:r>
      <w:r w:rsidR="003578B5" w:rsidRPr="00D10D62">
        <w:t>e</w:t>
      </w:r>
      <w:r w:rsidR="004B6EB7" w:rsidRPr="00D10D62">
        <w:t xml:space="preserve">ach </w:t>
      </w:r>
      <w:r w:rsidR="001C4D7E" w:rsidRPr="00D10D62">
        <w:t>warrant that</w:t>
      </w:r>
      <w:r w:rsidRPr="00D10D62">
        <w:t xml:space="preserve">, at the time of entry into </w:t>
      </w:r>
      <w:r w:rsidR="00061B0B" w:rsidRPr="00D10D62">
        <w:t>a Statement of Work or Service</w:t>
      </w:r>
      <w:r w:rsidR="00093F05" w:rsidRPr="00D10D62">
        <w:t xml:space="preserve"> Schedule under these </w:t>
      </w:r>
      <w:r w:rsidR="002F3242" w:rsidRPr="00D10D62">
        <w:t>terms of Service</w:t>
      </w:r>
      <w:r w:rsidRPr="00D10D62">
        <w:t>,</w:t>
      </w:r>
      <w:r w:rsidR="001C4D7E" w:rsidRPr="00D10D62">
        <w:t xml:space="preserve"> </w:t>
      </w:r>
      <w:r w:rsidR="004B6EB7" w:rsidRPr="00D10D62">
        <w:t xml:space="preserve">we </w:t>
      </w:r>
      <w:r w:rsidR="001C4D7E" w:rsidRPr="00D10D62">
        <w:t xml:space="preserve">have no Conflict of Interest </w:t>
      </w:r>
      <w:r w:rsidR="00641DAF" w:rsidRPr="00D10D62">
        <w:t xml:space="preserve">with the other party </w:t>
      </w:r>
      <w:r w:rsidR="001C4D7E" w:rsidRPr="00D10D62">
        <w:t>in providing the Services.</w:t>
      </w:r>
    </w:p>
    <w:p w14:paraId="018C7D36" w14:textId="77777777" w:rsidR="00CE1452" w:rsidRPr="00D10D62" w:rsidRDefault="00CE1452" w:rsidP="00CE1452">
      <w:pPr>
        <w:pStyle w:val="Heading2"/>
        <w:numPr>
          <w:ilvl w:val="0"/>
          <w:numId w:val="0"/>
        </w:numPr>
        <w:ind w:left="851"/>
      </w:pPr>
    </w:p>
    <w:p w14:paraId="63BE4972" w14:textId="00439B5A" w:rsidR="00887937" w:rsidRPr="00D10D62" w:rsidRDefault="00CE1452" w:rsidP="00CE1452">
      <w:pPr>
        <w:pStyle w:val="Heading2"/>
      </w:pPr>
      <w:r w:rsidRPr="00D10D62">
        <w:rPr>
          <w:b/>
        </w:rPr>
        <w:t xml:space="preserve">Best Efforts:  </w:t>
      </w:r>
      <w:r w:rsidR="00F6727A" w:rsidRPr="00D10D62">
        <w:t>During</w:t>
      </w:r>
      <w:r w:rsidRPr="00D10D62">
        <w:t xml:space="preserve"> the Term,</w:t>
      </w:r>
      <w:r w:rsidRPr="00D10D62">
        <w:rPr>
          <w:b/>
        </w:rPr>
        <w:t xml:space="preserve"> </w:t>
      </w:r>
      <w:r w:rsidR="004B6EB7" w:rsidRPr="00D10D62">
        <w:t xml:space="preserve">we </w:t>
      </w:r>
      <w:r w:rsidR="001C4D7E" w:rsidRPr="00D10D62">
        <w:t xml:space="preserve">will </w:t>
      </w:r>
      <w:r w:rsidR="00B661A0" w:rsidRPr="00D10D62">
        <w:t xml:space="preserve">each </w:t>
      </w:r>
      <w:r w:rsidR="001C4D7E" w:rsidRPr="00D10D62">
        <w:t>do our best to avoid situations that may lead to a Conflict of Interest arising.</w:t>
      </w:r>
    </w:p>
    <w:p w14:paraId="319B8486" w14:textId="77777777" w:rsidR="00CE1452" w:rsidRPr="00D10D62" w:rsidRDefault="00CE1452" w:rsidP="00CE1452">
      <w:pPr>
        <w:pStyle w:val="Heading2"/>
        <w:numPr>
          <w:ilvl w:val="0"/>
          <w:numId w:val="0"/>
        </w:numPr>
        <w:ind w:left="851"/>
      </w:pPr>
    </w:p>
    <w:p w14:paraId="63BE4973" w14:textId="17F8C6A8" w:rsidR="00887937" w:rsidRPr="00D10D62" w:rsidRDefault="00CE1452" w:rsidP="00CE1452">
      <w:pPr>
        <w:pStyle w:val="Heading2"/>
      </w:pPr>
      <w:r w:rsidRPr="00D10D62">
        <w:rPr>
          <w:b/>
        </w:rPr>
        <w:t xml:space="preserve">Notification:  </w:t>
      </w:r>
      <w:r w:rsidR="00B661A0" w:rsidRPr="00D10D62">
        <w:t xml:space="preserve">Each of us </w:t>
      </w:r>
      <w:r w:rsidR="001C4D7E" w:rsidRPr="00D10D62">
        <w:t xml:space="preserve">must notify </w:t>
      </w:r>
      <w:r w:rsidR="00B661A0" w:rsidRPr="00D10D62">
        <w:t xml:space="preserve">the other </w:t>
      </w:r>
      <w:r w:rsidR="001C4D7E" w:rsidRPr="00D10D62">
        <w:t xml:space="preserve">of any potential or actual </w:t>
      </w:r>
      <w:r w:rsidRPr="00D10D62">
        <w:t>C</w:t>
      </w:r>
      <w:r w:rsidR="001C4D7E" w:rsidRPr="00D10D62">
        <w:t xml:space="preserve">onflict of </w:t>
      </w:r>
      <w:r w:rsidRPr="00D10D62">
        <w:t>I</w:t>
      </w:r>
      <w:r w:rsidR="001C4D7E" w:rsidRPr="00D10D62">
        <w:t>nterest immediately upon becoming aware of it.</w:t>
      </w:r>
    </w:p>
    <w:p w14:paraId="7AC9DAB6" w14:textId="77777777" w:rsidR="00CE1452" w:rsidRPr="00D10D62" w:rsidRDefault="00CE1452" w:rsidP="00CE1452">
      <w:pPr>
        <w:pStyle w:val="NoNumCrt"/>
      </w:pPr>
    </w:p>
    <w:p w14:paraId="63BE4974" w14:textId="4D6205DF" w:rsidR="00887937" w:rsidRPr="00D10D62" w:rsidRDefault="00CE1452" w:rsidP="00CE1452">
      <w:pPr>
        <w:pStyle w:val="Heading2"/>
      </w:pPr>
      <w:r w:rsidRPr="00D10D62">
        <w:rPr>
          <w:b/>
        </w:rPr>
        <w:lastRenderedPageBreak/>
        <w:t>Conflict of Interest:</w:t>
      </w:r>
      <w:r w:rsidRPr="00D10D62">
        <w:t xml:space="preserve">  For the purposes of this clause, a </w:t>
      </w:r>
      <w:r w:rsidR="001C4D7E" w:rsidRPr="00D10D62">
        <w:t xml:space="preserve">Conflict of Interest means if a </w:t>
      </w:r>
      <w:r w:rsidRPr="00D10D62">
        <w:t>p</w:t>
      </w:r>
      <w:r w:rsidR="001C4D7E" w:rsidRPr="00D10D62">
        <w:t xml:space="preserve">arty or its staff’s personal or business interests or obligations do or could conflict or be perceived to conflict with its obligations under this </w:t>
      </w:r>
      <w:r w:rsidR="00F6727A" w:rsidRPr="00D10D62">
        <w:t>Agreement</w:t>
      </w:r>
      <w:r w:rsidR="001C4D7E" w:rsidRPr="00D10D62">
        <w:t>. It means that its independence, objectivity, or impartiality can be called into question. A Conflict of Interest may be:</w:t>
      </w:r>
    </w:p>
    <w:p w14:paraId="675FB54F" w14:textId="77777777" w:rsidR="00F6727A" w:rsidRPr="00D10D62" w:rsidRDefault="00F6727A" w:rsidP="00F6727A">
      <w:pPr>
        <w:pStyle w:val="NoNumCrt"/>
      </w:pPr>
    </w:p>
    <w:p w14:paraId="63BE4975" w14:textId="48C6C8C6" w:rsidR="00887937" w:rsidRPr="00D10D62" w:rsidRDefault="001C4D7E" w:rsidP="00CE1452">
      <w:pPr>
        <w:pStyle w:val="Heading3"/>
      </w:pPr>
      <w:r w:rsidRPr="00D10D62">
        <w:t>where the conflict currently exists</w:t>
      </w:r>
      <w:r w:rsidR="00F6727A" w:rsidRPr="00D10D62">
        <w:t>;</w:t>
      </w:r>
    </w:p>
    <w:p w14:paraId="46FEB980" w14:textId="77777777" w:rsidR="00F6727A" w:rsidRPr="00D10D62" w:rsidRDefault="00F6727A" w:rsidP="00F6727A">
      <w:pPr>
        <w:pStyle w:val="NoNumCrt"/>
      </w:pPr>
    </w:p>
    <w:p w14:paraId="63BE4976" w14:textId="7557173B" w:rsidR="00887937" w:rsidRPr="00D10D62" w:rsidRDefault="001C4D7E" w:rsidP="00CE1452">
      <w:pPr>
        <w:pStyle w:val="Heading3"/>
      </w:pPr>
      <w:r w:rsidRPr="00D10D62">
        <w:t>where the conflict is about to happen or could happen</w:t>
      </w:r>
      <w:r w:rsidR="00F6727A" w:rsidRPr="00D10D62">
        <w:t>;</w:t>
      </w:r>
      <w:r w:rsidRPr="00D10D62">
        <w:rPr>
          <w:spacing w:val="-9"/>
        </w:rPr>
        <w:t xml:space="preserve"> </w:t>
      </w:r>
      <w:r w:rsidRPr="00D10D62">
        <w:t>or</w:t>
      </w:r>
    </w:p>
    <w:p w14:paraId="25CB8C12" w14:textId="77777777" w:rsidR="004A61C7" w:rsidRPr="00D10D62" w:rsidRDefault="004A61C7" w:rsidP="004A61C7">
      <w:pPr>
        <w:pStyle w:val="NoNumCrt"/>
      </w:pPr>
    </w:p>
    <w:p w14:paraId="63BE4979" w14:textId="399F62BC" w:rsidR="00887937" w:rsidRPr="00D10D62" w:rsidRDefault="001C4D7E" w:rsidP="00097EA1">
      <w:pPr>
        <w:pStyle w:val="Heading3"/>
      </w:pPr>
      <w:r w:rsidRPr="00D10D62">
        <w:t>where other people may reasonably think that a person is compromised.</w:t>
      </w:r>
    </w:p>
    <w:p w14:paraId="407B7AD6" w14:textId="77777777" w:rsidR="00097EA1" w:rsidRPr="00D10D62" w:rsidRDefault="00097EA1" w:rsidP="00097EA1">
      <w:pPr>
        <w:pStyle w:val="Heading1"/>
        <w:numPr>
          <w:ilvl w:val="0"/>
          <w:numId w:val="0"/>
        </w:numPr>
      </w:pPr>
      <w:bookmarkStart w:id="33" w:name="_TOC_250011"/>
      <w:bookmarkStart w:id="34" w:name="_Toc47537119"/>
      <w:bookmarkStart w:id="35" w:name="_Ref47537474"/>
      <w:bookmarkStart w:id="36" w:name="_Ref47537576"/>
      <w:bookmarkStart w:id="37" w:name="_Toc47949908"/>
      <w:bookmarkEnd w:id="33"/>
    </w:p>
    <w:p w14:paraId="63BE497A" w14:textId="20142927" w:rsidR="00887937" w:rsidRPr="00D10D62" w:rsidRDefault="001C4D7E" w:rsidP="00893A1D">
      <w:pPr>
        <w:pStyle w:val="Heading1"/>
      </w:pPr>
      <w:bookmarkStart w:id="38" w:name="_Toc77841135"/>
      <w:r w:rsidRPr="00D10D62">
        <w:t>Privacy</w:t>
      </w:r>
      <w:bookmarkEnd w:id="34"/>
      <w:bookmarkEnd w:id="35"/>
      <w:bookmarkEnd w:id="36"/>
      <w:bookmarkEnd w:id="37"/>
      <w:bookmarkEnd w:id="38"/>
    </w:p>
    <w:p w14:paraId="36107543" w14:textId="365E9F7A" w:rsidR="006010D6" w:rsidRPr="00D10D62" w:rsidRDefault="001C4D7E" w:rsidP="00097EA1">
      <w:pPr>
        <w:pStyle w:val="Heading2"/>
        <w:numPr>
          <w:ilvl w:val="0"/>
          <w:numId w:val="0"/>
        </w:numPr>
      </w:pPr>
      <w:r w:rsidRPr="00D10D62">
        <w:t>Any personal information</w:t>
      </w:r>
      <w:r w:rsidR="00C76157" w:rsidRPr="00D10D62">
        <w:t xml:space="preserve"> </w:t>
      </w:r>
      <w:r w:rsidR="004519CB" w:rsidRPr="00D10D62">
        <w:t xml:space="preserve">we </w:t>
      </w:r>
      <w:r w:rsidRPr="00D10D62">
        <w:t xml:space="preserve">obtain from </w:t>
      </w:r>
      <w:r w:rsidR="004519CB" w:rsidRPr="00D10D62">
        <w:t>each</w:t>
      </w:r>
      <w:r w:rsidR="00C91928" w:rsidRPr="00D10D62">
        <w:t xml:space="preserve"> </w:t>
      </w:r>
      <w:r w:rsidR="004519CB" w:rsidRPr="00D10D62">
        <w:t xml:space="preserve">other </w:t>
      </w:r>
      <w:r w:rsidRPr="00D10D62">
        <w:t xml:space="preserve">in performing the Services may only be collected, held, </w:t>
      </w:r>
      <w:r w:rsidR="00D54720" w:rsidRPr="00D10D62">
        <w:t>used,</w:t>
      </w:r>
      <w:r w:rsidRPr="00D10D62">
        <w:t xml:space="preserve"> and distributed in accordance with the Privacy Act </w:t>
      </w:r>
      <w:r w:rsidR="00CC7E14" w:rsidRPr="00D10D62">
        <w:t>2020</w:t>
      </w:r>
      <w:r w:rsidR="00C76157" w:rsidRPr="00D10D62">
        <w:t>,</w:t>
      </w:r>
      <w:r w:rsidRPr="00D10D62">
        <w:t xml:space="preserve"> and</w:t>
      </w:r>
      <w:r w:rsidR="002A615C" w:rsidRPr="00D10D62">
        <w:t xml:space="preserve"> any replacement </w:t>
      </w:r>
      <w:r w:rsidR="00D54720" w:rsidRPr="00D10D62">
        <w:t>legislation.</w:t>
      </w:r>
    </w:p>
    <w:p w14:paraId="1C21DA97" w14:textId="77777777" w:rsidR="009F19A8" w:rsidRPr="00D10D62" w:rsidRDefault="009F19A8" w:rsidP="009F19A8">
      <w:pPr>
        <w:pStyle w:val="Heading2"/>
        <w:numPr>
          <w:ilvl w:val="0"/>
          <w:numId w:val="0"/>
        </w:numPr>
        <w:ind w:left="851" w:hanging="851"/>
      </w:pPr>
    </w:p>
    <w:p w14:paraId="63BE4981" w14:textId="1B876A74" w:rsidR="00887937" w:rsidRPr="00D10D62" w:rsidRDefault="001C4D7E" w:rsidP="00893A1D">
      <w:pPr>
        <w:pStyle w:val="Heading1"/>
      </w:pPr>
      <w:bookmarkStart w:id="39" w:name="_TOC_250010"/>
      <w:bookmarkStart w:id="40" w:name="_Toc47948726"/>
      <w:bookmarkStart w:id="41" w:name="_Toc47948727"/>
      <w:bookmarkStart w:id="42" w:name="_Toc47948731"/>
      <w:bookmarkStart w:id="43" w:name="_Toc47948732"/>
      <w:bookmarkStart w:id="44" w:name="_TOC_250009"/>
      <w:bookmarkStart w:id="45" w:name="_Toc47537121"/>
      <w:bookmarkStart w:id="46" w:name="_Ref47537470"/>
      <w:bookmarkStart w:id="47" w:name="_Ref47537577"/>
      <w:bookmarkStart w:id="48" w:name="_Ref47947525"/>
      <w:bookmarkStart w:id="49" w:name="_Toc47949910"/>
      <w:bookmarkStart w:id="50" w:name="_Toc77841136"/>
      <w:bookmarkEnd w:id="39"/>
      <w:bookmarkEnd w:id="40"/>
      <w:bookmarkEnd w:id="41"/>
      <w:bookmarkEnd w:id="42"/>
      <w:bookmarkEnd w:id="43"/>
      <w:bookmarkEnd w:id="44"/>
      <w:r w:rsidRPr="00D10D62">
        <w:t>Intellectual Property</w:t>
      </w:r>
      <w:bookmarkEnd w:id="45"/>
      <w:bookmarkEnd w:id="46"/>
      <w:bookmarkEnd w:id="47"/>
      <w:bookmarkEnd w:id="48"/>
      <w:bookmarkEnd w:id="49"/>
      <w:bookmarkEnd w:id="50"/>
    </w:p>
    <w:p w14:paraId="2550829C" w14:textId="591FC0E1" w:rsidR="00533223" w:rsidRPr="00D10D62" w:rsidRDefault="00533223" w:rsidP="00533223">
      <w:pPr>
        <w:pStyle w:val="Heading2"/>
      </w:pPr>
      <w:r w:rsidRPr="00D10D62">
        <w:rPr>
          <w:b/>
        </w:rPr>
        <w:t xml:space="preserve">Existing Intellectual Property: </w:t>
      </w:r>
      <w:r w:rsidRPr="00D10D62">
        <w:t xml:space="preserve"> </w:t>
      </w:r>
      <w:r w:rsidR="001C4D7E" w:rsidRPr="00D10D62">
        <w:t>You are the owner of any of Your existing Intellectual Property, and Skills is the owner</w:t>
      </w:r>
      <w:r w:rsidR="000B437E" w:rsidRPr="00D10D62">
        <w:t xml:space="preserve"> or licensee</w:t>
      </w:r>
      <w:r w:rsidR="001C4D7E" w:rsidRPr="00D10D62">
        <w:t xml:space="preserve"> of any of </w:t>
      </w:r>
      <w:r w:rsidR="002A615C" w:rsidRPr="00D10D62">
        <w:t xml:space="preserve">Skills’ </w:t>
      </w:r>
      <w:r w:rsidR="001C4D7E" w:rsidRPr="00D10D62">
        <w:t>existing Intellectual Property.</w:t>
      </w:r>
    </w:p>
    <w:p w14:paraId="6759B9AA" w14:textId="77777777" w:rsidR="00533223" w:rsidRPr="00D10D62" w:rsidRDefault="00533223" w:rsidP="00533223">
      <w:pPr>
        <w:pStyle w:val="Heading2"/>
        <w:numPr>
          <w:ilvl w:val="0"/>
          <w:numId w:val="0"/>
        </w:numPr>
        <w:ind w:left="851"/>
      </w:pPr>
    </w:p>
    <w:p w14:paraId="17FE915F" w14:textId="68FC0608" w:rsidR="003320CA" w:rsidRPr="00D10D62" w:rsidRDefault="00533223" w:rsidP="009278DC">
      <w:pPr>
        <w:pStyle w:val="Heading2"/>
        <w:rPr>
          <w:bCs/>
        </w:rPr>
      </w:pPr>
      <w:r w:rsidRPr="00D10D62">
        <w:rPr>
          <w:b/>
        </w:rPr>
        <w:t>New Intellectual Property</w:t>
      </w:r>
      <w:r w:rsidR="009278DC" w:rsidRPr="00D10D62">
        <w:rPr>
          <w:bCs/>
        </w:rPr>
        <w:t>:</w:t>
      </w:r>
      <w:r w:rsidRPr="00D10D62">
        <w:rPr>
          <w:bCs/>
        </w:rPr>
        <w:t xml:space="preserve">  </w:t>
      </w:r>
      <w:r w:rsidR="001C4D7E" w:rsidRPr="00D10D62">
        <w:rPr>
          <w:bCs/>
        </w:rPr>
        <w:t>The ownership rights of any Intellectual Property developed in connection with this Agreement will belong to Skills.</w:t>
      </w:r>
      <w:r w:rsidR="003320CA" w:rsidRPr="00D10D62">
        <w:rPr>
          <w:bCs/>
        </w:rPr>
        <w:t xml:space="preserve"> You agree that You do not by this Agreement and will not otherwise have or acquire any rights in or to any Intellectual Property which is owned by Skills. </w:t>
      </w:r>
    </w:p>
    <w:p w14:paraId="774512A6" w14:textId="77777777" w:rsidR="001E2027" w:rsidRPr="00D10D62" w:rsidRDefault="001E2027" w:rsidP="001E2027">
      <w:pPr>
        <w:pStyle w:val="NoNumCrt"/>
      </w:pPr>
    </w:p>
    <w:p w14:paraId="046A887A" w14:textId="5E4DF499" w:rsidR="00405639" w:rsidRPr="00D10D62" w:rsidRDefault="00533223" w:rsidP="00405639">
      <w:pPr>
        <w:pStyle w:val="Heading2"/>
      </w:pPr>
      <w:bookmarkStart w:id="51" w:name="_Ref47949367"/>
      <w:r w:rsidRPr="00D10D62">
        <w:rPr>
          <w:b/>
        </w:rPr>
        <w:t>Warranties:</w:t>
      </w:r>
      <w:bookmarkEnd w:id="51"/>
      <w:r w:rsidR="001D3632" w:rsidRPr="00D10D62">
        <w:rPr>
          <w:bCs/>
        </w:rPr>
        <w:t xml:space="preserve">  </w:t>
      </w:r>
      <w:r w:rsidR="00B662BB" w:rsidRPr="00D10D62">
        <w:rPr>
          <w:bCs/>
        </w:rPr>
        <w:t xml:space="preserve">Each party </w:t>
      </w:r>
      <w:r w:rsidR="00D97D50" w:rsidRPr="00D10D62">
        <w:rPr>
          <w:bCs/>
        </w:rPr>
        <w:t>warrant</w:t>
      </w:r>
      <w:r w:rsidR="00B662BB" w:rsidRPr="00D10D62">
        <w:rPr>
          <w:bCs/>
        </w:rPr>
        <w:t>s</w:t>
      </w:r>
      <w:r w:rsidR="00D97D50" w:rsidRPr="00D10D62">
        <w:rPr>
          <w:bCs/>
        </w:rPr>
        <w:t xml:space="preserve"> that the Services</w:t>
      </w:r>
      <w:r w:rsidR="002C6804" w:rsidRPr="00D10D62">
        <w:rPr>
          <w:bCs/>
        </w:rPr>
        <w:t>,</w:t>
      </w:r>
      <w:r w:rsidR="00D97D50" w:rsidRPr="00D10D62">
        <w:rPr>
          <w:bCs/>
        </w:rPr>
        <w:t xml:space="preserve"> or any part of them</w:t>
      </w:r>
      <w:r w:rsidR="002C6804" w:rsidRPr="00D10D62">
        <w:rPr>
          <w:bCs/>
        </w:rPr>
        <w:t>,</w:t>
      </w:r>
      <w:r w:rsidR="00D97D50" w:rsidRPr="00D10D62">
        <w:rPr>
          <w:bCs/>
        </w:rPr>
        <w:t xml:space="preserve"> </w:t>
      </w:r>
      <w:r w:rsidR="005633BC" w:rsidRPr="00D10D62">
        <w:rPr>
          <w:bCs/>
        </w:rPr>
        <w:t xml:space="preserve">it </w:t>
      </w:r>
      <w:r w:rsidR="00D97D50" w:rsidRPr="00D10D62">
        <w:rPr>
          <w:bCs/>
        </w:rPr>
        <w:t>provide</w:t>
      </w:r>
      <w:r w:rsidR="005633BC" w:rsidRPr="00D10D62">
        <w:rPr>
          <w:bCs/>
        </w:rPr>
        <w:t>s</w:t>
      </w:r>
      <w:r w:rsidR="00D97D50" w:rsidRPr="00D10D62">
        <w:rPr>
          <w:bCs/>
        </w:rPr>
        <w:t xml:space="preserve"> under this Agreement</w:t>
      </w:r>
      <w:r w:rsidR="00723D68" w:rsidRPr="00D10D62">
        <w:rPr>
          <w:bCs/>
        </w:rPr>
        <w:t xml:space="preserve"> </w:t>
      </w:r>
      <w:r w:rsidR="00D97D50" w:rsidRPr="00D10D62">
        <w:rPr>
          <w:bCs/>
        </w:rPr>
        <w:t>will not infringe any Intellectual Property Rights</w:t>
      </w:r>
      <w:r w:rsidR="00723D68" w:rsidRPr="00D10D62">
        <w:rPr>
          <w:bCs/>
        </w:rPr>
        <w:t xml:space="preserve"> </w:t>
      </w:r>
      <w:r w:rsidR="00D97D50" w:rsidRPr="00D10D62">
        <w:rPr>
          <w:bCs/>
        </w:rPr>
        <w:t>belonging to any third party.</w:t>
      </w:r>
      <w:r w:rsidRPr="00D10D62">
        <w:rPr>
          <w:bCs/>
        </w:rPr>
        <w:t xml:space="preserve"> </w:t>
      </w:r>
    </w:p>
    <w:p w14:paraId="1C4494D4" w14:textId="6CDC7B77" w:rsidR="00D97D50" w:rsidRPr="00D10D62" w:rsidRDefault="00D97D50" w:rsidP="00533223">
      <w:pPr>
        <w:pStyle w:val="Heading2"/>
        <w:numPr>
          <w:ilvl w:val="0"/>
          <w:numId w:val="0"/>
        </w:numPr>
        <w:ind w:left="851"/>
      </w:pPr>
      <w:bookmarkStart w:id="52" w:name="_TOC_250008"/>
      <w:bookmarkEnd w:id="52"/>
    </w:p>
    <w:p w14:paraId="3717E7D6" w14:textId="1E8AEFD6" w:rsidR="00F24689" w:rsidRPr="00D10D62" w:rsidRDefault="00F24689" w:rsidP="00893A1D">
      <w:pPr>
        <w:pStyle w:val="Heading1"/>
      </w:pPr>
      <w:bookmarkStart w:id="53" w:name="_TOC_250007"/>
      <w:bookmarkStart w:id="54" w:name="_Toc47537122"/>
      <w:bookmarkStart w:id="55" w:name="_Ref47537581"/>
      <w:bookmarkStart w:id="56" w:name="_Toc47949911"/>
      <w:bookmarkStart w:id="57" w:name="_Toc77841137"/>
      <w:bookmarkEnd w:id="53"/>
      <w:r w:rsidRPr="00D10D62">
        <w:t>Non-Solicitation</w:t>
      </w:r>
      <w:bookmarkEnd w:id="54"/>
      <w:bookmarkEnd w:id="55"/>
      <w:bookmarkEnd w:id="56"/>
      <w:bookmarkEnd w:id="57"/>
    </w:p>
    <w:p w14:paraId="660D5F25" w14:textId="2249DCFC" w:rsidR="00F24689" w:rsidRPr="00D10D62" w:rsidRDefault="00F24689" w:rsidP="00533223">
      <w:pPr>
        <w:pStyle w:val="Heading2"/>
        <w:numPr>
          <w:ilvl w:val="0"/>
          <w:numId w:val="0"/>
        </w:numPr>
      </w:pPr>
      <w:r w:rsidRPr="00D10D62">
        <w:t xml:space="preserve">During the term of </w:t>
      </w:r>
      <w:r w:rsidR="000E2CCA" w:rsidRPr="00D10D62">
        <w:t>the</w:t>
      </w:r>
      <w:r w:rsidRPr="00D10D62">
        <w:t xml:space="preserve"> Agreement, and for twelve (12) months thereafter, </w:t>
      </w:r>
      <w:r w:rsidR="000529C3" w:rsidRPr="00D10D62">
        <w:t xml:space="preserve">neither party </w:t>
      </w:r>
      <w:r w:rsidRPr="00D10D62">
        <w:t>and/or</w:t>
      </w:r>
      <w:r w:rsidR="004F720D" w:rsidRPr="00D10D62">
        <w:t xml:space="preserve"> </w:t>
      </w:r>
      <w:r w:rsidR="000529C3" w:rsidRPr="00D10D62">
        <w:t xml:space="preserve">its </w:t>
      </w:r>
      <w:r w:rsidRPr="00D10D62">
        <w:t xml:space="preserve">sub-contractors or assignees </w:t>
      </w:r>
      <w:r w:rsidR="000529C3" w:rsidRPr="00D10D62">
        <w:t>will</w:t>
      </w:r>
      <w:r w:rsidRPr="00D10D62">
        <w:t xml:space="preserve"> solicit any engagement that directly competes</w:t>
      </w:r>
      <w:r w:rsidR="004F720D" w:rsidRPr="00D10D62">
        <w:t xml:space="preserve"> </w:t>
      </w:r>
      <w:r w:rsidRPr="00D10D62">
        <w:t xml:space="preserve">with Services offered by </w:t>
      </w:r>
      <w:r w:rsidR="001E70F9" w:rsidRPr="00D10D62">
        <w:t>the other</w:t>
      </w:r>
      <w:r w:rsidRPr="00D10D62">
        <w:t xml:space="preserve">, with clients that </w:t>
      </w:r>
      <w:r w:rsidR="001E70F9" w:rsidRPr="00D10D62">
        <w:t xml:space="preserve">it </w:t>
      </w:r>
      <w:r w:rsidRPr="00D10D62">
        <w:t>come</w:t>
      </w:r>
      <w:r w:rsidR="001E70F9" w:rsidRPr="00D10D62">
        <w:t>s</w:t>
      </w:r>
      <w:r w:rsidRPr="00D10D62">
        <w:t xml:space="preserve"> into contact with as a result</w:t>
      </w:r>
      <w:r w:rsidR="004F720D" w:rsidRPr="00D10D62">
        <w:t xml:space="preserve"> </w:t>
      </w:r>
      <w:r w:rsidRPr="00D10D62">
        <w:t xml:space="preserve">of </w:t>
      </w:r>
      <w:r w:rsidR="009506F6" w:rsidRPr="00D10D62">
        <w:t>providing Services</w:t>
      </w:r>
      <w:r w:rsidR="008B3992" w:rsidRPr="00D10D62">
        <w:t xml:space="preserve"> </w:t>
      </w:r>
      <w:r w:rsidRPr="00D10D62">
        <w:t xml:space="preserve">unless </w:t>
      </w:r>
      <w:r w:rsidR="00F20570" w:rsidRPr="00D10D62">
        <w:t xml:space="preserve">it </w:t>
      </w:r>
      <w:r w:rsidRPr="00D10D62">
        <w:t>can show a prior working relationship with that client</w:t>
      </w:r>
      <w:r w:rsidR="00884939" w:rsidRPr="00D10D62">
        <w:t xml:space="preserve"> </w:t>
      </w:r>
      <w:r w:rsidRPr="00D10D62">
        <w:t xml:space="preserve">in the last </w:t>
      </w:r>
      <w:r w:rsidR="00E03FAD" w:rsidRPr="00D10D62">
        <w:t>twenty four</w:t>
      </w:r>
      <w:r w:rsidRPr="00D10D62">
        <w:t xml:space="preserve"> (24) months.  If </w:t>
      </w:r>
      <w:r w:rsidR="00264434" w:rsidRPr="00D10D62">
        <w:t>You</w:t>
      </w:r>
      <w:r w:rsidR="00F20570" w:rsidRPr="00D10D62">
        <w:t xml:space="preserve"> </w:t>
      </w:r>
      <w:r w:rsidRPr="00D10D62">
        <w:t>can show a prior working relationship with the client</w:t>
      </w:r>
      <w:r w:rsidR="00884939" w:rsidRPr="00D10D62">
        <w:t xml:space="preserve"> </w:t>
      </w:r>
      <w:r w:rsidRPr="00D10D62">
        <w:t>Skills requires notification before the start of any Services You provide.</w:t>
      </w:r>
    </w:p>
    <w:p w14:paraId="2342AAC9" w14:textId="5B761BDA" w:rsidR="00F24689" w:rsidRPr="00D10D62" w:rsidRDefault="00F24689" w:rsidP="00851353">
      <w:pPr>
        <w:pStyle w:val="Heading2"/>
        <w:numPr>
          <w:ilvl w:val="0"/>
          <w:numId w:val="0"/>
        </w:numPr>
        <w:ind w:left="851" w:hanging="851"/>
      </w:pPr>
    </w:p>
    <w:p w14:paraId="63BE4988" w14:textId="1779AC5D" w:rsidR="00887937" w:rsidRPr="00D10D62" w:rsidRDefault="001C4D7E" w:rsidP="00893A1D">
      <w:pPr>
        <w:pStyle w:val="Heading1"/>
      </w:pPr>
      <w:bookmarkStart w:id="58" w:name="_Toc47537123"/>
      <w:bookmarkStart w:id="59" w:name="_Ref47537582"/>
      <w:bookmarkStart w:id="60" w:name="_Ref47538678"/>
      <w:bookmarkStart w:id="61" w:name="_Toc47949912"/>
      <w:bookmarkStart w:id="62" w:name="_Toc77841138"/>
      <w:r w:rsidRPr="00D10D62">
        <w:t>Dispute Resolution</w:t>
      </w:r>
      <w:bookmarkEnd w:id="58"/>
      <w:bookmarkEnd w:id="59"/>
      <w:bookmarkEnd w:id="60"/>
      <w:bookmarkEnd w:id="61"/>
      <w:bookmarkEnd w:id="62"/>
    </w:p>
    <w:p w14:paraId="0855688F" w14:textId="71ABC3F6" w:rsidR="00533223" w:rsidRPr="00D10D62" w:rsidRDefault="0056570A" w:rsidP="00533223">
      <w:pPr>
        <w:pStyle w:val="Heading2"/>
        <w:keepNext/>
      </w:pPr>
      <w:bookmarkStart w:id="63" w:name="_Ref21700396"/>
      <w:r w:rsidRPr="00D10D62">
        <w:rPr>
          <w:bCs/>
        </w:rPr>
        <w:t>You or Skills</w:t>
      </w:r>
      <w:r w:rsidR="00533223" w:rsidRPr="00D10D62">
        <w:t xml:space="preserve"> may, at any time wh</w:t>
      </w:r>
      <w:r w:rsidRPr="00D10D62">
        <w:t>en</w:t>
      </w:r>
      <w:r w:rsidR="00533223" w:rsidRPr="00D10D62">
        <w:t xml:space="preserve"> there is a genuine dispute relating in any way to this Agreement, give notice to the other party specifying the subject matter of the Dispute and requiring that </w:t>
      </w:r>
      <w:r w:rsidRPr="00D10D62">
        <w:t>we</w:t>
      </w:r>
      <w:r w:rsidR="00533223" w:rsidRPr="00D10D62">
        <w:t xml:space="preserve"> meet within 10 Business Days after delivery of the Dispute Notice, to attempt to resolve the Dispute.</w:t>
      </w:r>
      <w:bookmarkEnd w:id="63"/>
    </w:p>
    <w:p w14:paraId="4F98E800" w14:textId="77777777" w:rsidR="00533223" w:rsidRPr="00D10D62" w:rsidRDefault="00533223" w:rsidP="00533223">
      <w:pPr>
        <w:pStyle w:val="Heading2"/>
        <w:numPr>
          <w:ilvl w:val="0"/>
          <w:numId w:val="0"/>
        </w:numPr>
        <w:tabs>
          <w:tab w:val="num" w:pos="851"/>
          <w:tab w:val="left" w:pos="4253"/>
        </w:tabs>
      </w:pPr>
    </w:p>
    <w:p w14:paraId="38092EBA" w14:textId="16253933" w:rsidR="00533223" w:rsidRPr="00D10D62" w:rsidRDefault="00533223" w:rsidP="00533223">
      <w:pPr>
        <w:pStyle w:val="Heading2"/>
        <w:rPr>
          <w:snapToGrid w:val="0"/>
          <w:lang w:eastAsia="en-US"/>
        </w:rPr>
      </w:pPr>
      <w:bookmarkStart w:id="64" w:name="_Ref47534751"/>
      <w:r w:rsidRPr="00D10D62">
        <w:t xml:space="preserve">If </w:t>
      </w:r>
      <w:r w:rsidR="0056570A" w:rsidRPr="00D10D62">
        <w:t>we</w:t>
      </w:r>
      <w:r w:rsidRPr="00D10D62">
        <w:t xml:space="preserve"> fail to resolve the Dispute at the Dispute Resolution Meeting, or if </w:t>
      </w:r>
      <w:r w:rsidR="0056570A" w:rsidRPr="00D10D62">
        <w:t>either You or Skills</w:t>
      </w:r>
      <w:r w:rsidRPr="00D10D62">
        <w:t xml:space="preserve"> fails or refuses to attend the Dispute Resolution Meeting within the 10 Business Day period referred to in clause </w:t>
      </w:r>
      <w:r w:rsidR="00027FCA">
        <w:t>9.1</w:t>
      </w:r>
      <w:r w:rsidRPr="00D10D62">
        <w:t xml:space="preserve">, or at the time and venue agreed in writing between the parties, </w:t>
      </w:r>
      <w:r w:rsidR="004528EB" w:rsidRPr="00D10D62">
        <w:t>we</w:t>
      </w:r>
      <w:r w:rsidRPr="00D10D62">
        <w:t xml:space="preserve"> will immediately be deemed to have submitted the Dispute to mediation by a single mediator agreed upon in writing by them or (if they are unable to agree on </w:t>
      </w:r>
      <w:r w:rsidRPr="00D10D62">
        <w:lastRenderedPageBreak/>
        <w:t xml:space="preserve">a mediator within 5 Business Days after the submission to mediation) nominated by </w:t>
      </w:r>
      <w:r w:rsidR="004528EB" w:rsidRPr="00D10D62">
        <w:t>The Resolution Institute</w:t>
      </w:r>
      <w:r w:rsidRPr="00D10D62">
        <w:t xml:space="preserve">.  </w:t>
      </w:r>
      <w:r w:rsidRPr="00D10D62">
        <w:rPr>
          <w:snapToGrid w:val="0"/>
          <w:lang w:eastAsia="en-US"/>
        </w:rPr>
        <w:t>In the event of any submission to Mediation:</w:t>
      </w:r>
      <w:bookmarkEnd w:id="64"/>
    </w:p>
    <w:p w14:paraId="53527088" w14:textId="77777777" w:rsidR="00533223" w:rsidRPr="00D10D62" w:rsidRDefault="00533223" w:rsidP="00533223">
      <w:pPr>
        <w:tabs>
          <w:tab w:val="left" w:pos="840"/>
          <w:tab w:val="left" w:pos="1694"/>
          <w:tab w:val="left" w:pos="2548"/>
          <w:tab w:val="left" w:pos="3388"/>
          <w:tab w:val="left" w:pos="4242"/>
        </w:tabs>
        <w:rPr>
          <w:snapToGrid w:val="0"/>
          <w:szCs w:val="21"/>
          <w:lang w:eastAsia="en-US"/>
        </w:rPr>
      </w:pPr>
    </w:p>
    <w:p w14:paraId="1CB3FEE1" w14:textId="77777777" w:rsidR="00533223" w:rsidRPr="00D10D62" w:rsidRDefault="00533223" w:rsidP="00533223">
      <w:pPr>
        <w:pStyle w:val="Heading3"/>
      </w:pPr>
      <w:r w:rsidRPr="00D10D62">
        <w:t>the mediator will not be acting as an expert or as an arbitrator;</w:t>
      </w:r>
    </w:p>
    <w:p w14:paraId="4045BFAD" w14:textId="77777777" w:rsidR="00533223" w:rsidRPr="00D10D62" w:rsidRDefault="00533223" w:rsidP="00533223">
      <w:pPr>
        <w:pStyle w:val="NoNum"/>
        <w:tabs>
          <w:tab w:val="clear" w:pos="851"/>
          <w:tab w:val="clear" w:pos="1701"/>
          <w:tab w:val="clear" w:pos="2552"/>
          <w:tab w:val="clear" w:pos="3402"/>
          <w:tab w:val="left" w:pos="854"/>
          <w:tab w:val="left" w:pos="1694"/>
          <w:tab w:val="left" w:pos="2548"/>
          <w:tab w:val="left" w:pos="3388"/>
          <w:tab w:val="left" w:pos="4242"/>
        </w:tabs>
        <w:rPr>
          <w:szCs w:val="21"/>
        </w:rPr>
      </w:pPr>
    </w:p>
    <w:p w14:paraId="4ED723B1" w14:textId="77777777" w:rsidR="00533223" w:rsidRPr="00D10D62" w:rsidRDefault="00533223" w:rsidP="00533223">
      <w:pPr>
        <w:pStyle w:val="Heading3"/>
        <w:rPr>
          <w:snapToGrid w:val="0"/>
          <w:lang w:eastAsia="en-US"/>
        </w:rPr>
      </w:pPr>
      <w:r w:rsidRPr="00D10D62">
        <w:rPr>
          <w:snapToGrid w:val="0"/>
          <w:lang w:eastAsia="en-US"/>
        </w:rPr>
        <w:t>the mediator will determine the procedure and timetable for the Mediation; and</w:t>
      </w:r>
    </w:p>
    <w:p w14:paraId="2E8120F5" w14:textId="77777777" w:rsidR="00533223" w:rsidRPr="00D10D62" w:rsidRDefault="00533223" w:rsidP="00533223">
      <w:pPr>
        <w:tabs>
          <w:tab w:val="left" w:pos="854"/>
          <w:tab w:val="left" w:pos="1694"/>
          <w:tab w:val="left" w:pos="2548"/>
          <w:tab w:val="left" w:pos="3388"/>
          <w:tab w:val="left" w:pos="4242"/>
        </w:tabs>
        <w:rPr>
          <w:snapToGrid w:val="0"/>
          <w:szCs w:val="21"/>
          <w:lang w:eastAsia="en-US"/>
        </w:rPr>
      </w:pPr>
    </w:p>
    <w:p w14:paraId="2ADA20CF" w14:textId="2C8DABF9" w:rsidR="00533223" w:rsidRPr="00D10D62" w:rsidRDefault="00533223" w:rsidP="00533223">
      <w:pPr>
        <w:pStyle w:val="Heading3"/>
        <w:rPr>
          <w:snapToGrid w:val="0"/>
          <w:lang w:eastAsia="en-US"/>
        </w:rPr>
      </w:pPr>
      <w:r w:rsidRPr="00D10D62">
        <w:rPr>
          <w:snapToGrid w:val="0"/>
          <w:lang w:eastAsia="en-US"/>
        </w:rPr>
        <w:t>the parties will share equally the cost of the Mediation.</w:t>
      </w:r>
    </w:p>
    <w:p w14:paraId="520B4300" w14:textId="269190BE" w:rsidR="00533223" w:rsidRPr="00D10D62" w:rsidRDefault="00533223" w:rsidP="00533223">
      <w:pPr>
        <w:pStyle w:val="NoNumCrt"/>
        <w:rPr>
          <w:lang w:eastAsia="en-US"/>
        </w:rPr>
      </w:pPr>
    </w:p>
    <w:p w14:paraId="456B7E06" w14:textId="08864FCC" w:rsidR="00533223" w:rsidRPr="00D10D62" w:rsidRDefault="00533223" w:rsidP="00533223">
      <w:pPr>
        <w:pStyle w:val="Heading2"/>
        <w:rPr>
          <w:snapToGrid w:val="0"/>
          <w:lang w:eastAsia="en-US"/>
        </w:rPr>
      </w:pPr>
      <w:r w:rsidRPr="00D10D62">
        <w:rPr>
          <w:b/>
          <w:snapToGrid w:val="0"/>
          <w:lang w:eastAsia="en-US"/>
        </w:rPr>
        <w:t xml:space="preserve">Legal Proceedings:  </w:t>
      </w:r>
      <w:r w:rsidRPr="00D10D62">
        <w:rPr>
          <w:snapToGrid w:val="0"/>
          <w:lang w:eastAsia="en-US"/>
        </w:rPr>
        <w:t>No party may issue any legal proceedings relating to any Dispute, unless that Party has first taken all reasonable steps to comply with clauses </w:t>
      </w:r>
      <w:r w:rsidRPr="00D10D62">
        <w:rPr>
          <w:snapToGrid w:val="0"/>
          <w:lang w:eastAsia="en-US"/>
        </w:rPr>
        <w:fldChar w:fldCharType="begin"/>
      </w:r>
      <w:r w:rsidRPr="00D10D62">
        <w:rPr>
          <w:snapToGrid w:val="0"/>
          <w:lang w:eastAsia="en-US"/>
        </w:rPr>
        <w:instrText xml:space="preserve"> REF _Ref21700396 \w \h </w:instrText>
      </w:r>
      <w:r w:rsidR="00D10D62">
        <w:rPr>
          <w:snapToGrid w:val="0"/>
          <w:lang w:eastAsia="en-US"/>
        </w:rPr>
        <w:instrText xml:space="preserve"> \* MERGEFORMAT </w:instrText>
      </w:r>
      <w:r w:rsidRPr="00D10D62">
        <w:rPr>
          <w:snapToGrid w:val="0"/>
          <w:lang w:eastAsia="en-US"/>
        </w:rPr>
      </w:r>
      <w:r w:rsidRPr="00D10D62">
        <w:rPr>
          <w:snapToGrid w:val="0"/>
          <w:lang w:eastAsia="en-US"/>
        </w:rPr>
        <w:fldChar w:fldCharType="separate"/>
      </w:r>
      <w:r w:rsidR="000150B5">
        <w:rPr>
          <w:snapToGrid w:val="0"/>
          <w:lang w:eastAsia="en-US"/>
        </w:rPr>
        <w:t>9</w:t>
      </w:r>
      <w:r w:rsidR="008F0119" w:rsidRPr="00D10D62">
        <w:rPr>
          <w:snapToGrid w:val="0"/>
          <w:lang w:eastAsia="en-US"/>
        </w:rPr>
        <w:t>.1</w:t>
      </w:r>
      <w:r w:rsidRPr="00D10D62">
        <w:rPr>
          <w:snapToGrid w:val="0"/>
          <w:lang w:eastAsia="en-US"/>
        </w:rPr>
        <w:fldChar w:fldCharType="end"/>
      </w:r>
      <w:r w:rsidRPr="00D10D62">
        <w:rPr>
          <w:snapToGrid w:val="0"/>
          <w:lang w:eastAsia="en-US"/>
        </w:rPr>
        <w:t xml:space="preserve"> and </w:t>
      </w:r>
      <w:r w:rsidR="008921C2" w:rsidRPr="00D10D62">
        <w:rPr>
          <w:snapToGrid w:val="0"/>
          <w:lang w:eastAsia="en-US"/>
        </w:rPr>
        <w:fldChar w:fldCharType="begin"/>
      </w:r>
      <w:r w:rsidR="008921C2" w:rsidRPr="00D10D62">
        <w:rPr>
          <w:snapToGrid w:val="0"/>
          <w:lang w:eastAsia="en-US"/>
        </w:rPr>
        <w:instrText xml:space="preserve"> REF _Ref47534751 \w \h </w:instrText>
      </w:r>
      <w:r w:rsidR="00D10D62">
        <w:rPr>
          <w:snapToGrid w:val="0"/>
          <w:lang w:eastAsia="en-US"/>
        </w:rPr>
        <w:instrText xml:space="preserve"> \* MERGEFORMAT </w:instrText>
      </w:r>
      <w:r w:rsidR="008921C2" w:rsidRPr="00D10D62">
        <w:rPr>
          <w:snapToGrid w:val="0"/>
          <w:lang w:eastAsia="en-US"/>
        </w:rPr>
      </w:r>
      <w:r w:rsidR="008921C2" w:rsidRPr="00D10D62">
        <w:rPr>
          <w:snapToGrid w:val="0"/>
          <w:lang w:eastAsia="en-US"/>
        </w:rPr>
        <w:fldChar w:fldCharType="separate"/>
      </w:r>
      <w:r w:rsidR="000150B5">
        <w:rPr>
          <w:snapToGrid w:val="0"/>
          <w:lang w:eastAsia="en-US"/>
        </w:rPr>
        <w:t>9</w:t>
      </w:r>
      <w:r w:rsidR="008F0119" w:rsidRPr="00D10D62">
        <w:rPr>
          <w:snapToGrid w:val="0"/>
          <w:lang w:eastAsia="en-US"/>
        </w:rPr>
        <w:t>.2</w:t>
      </w:r>
      <w:r w:rsidR="008921C2" w:rsidRPr="00D10D62">
        <w:rPr>
          <w:snapToGrid w:val="0"/>
          <w:lang w:eastAsia="en-US"/>
        </w:rPr>
        <w:fldChar w:fldCharType="end"/>
      </w:r>
      <w:r w:rsidRPr="00D10D62">
        <w:rPr>
          <w:snapToGrid w:val="0"/>
          <w:lang w:eastAsia="en-US"/>
        </w:rPr>
        <w:t>.</w:t>
      </w:r>
    </w:p>
    <w:p w14:paraId="4CA481A9" w14:textId="77777777" w:rsidR="006F2257" w:rsidRPr="00D10D62" w:rsidRDefault="006F2257" w:rsidP="006F2257">
      <w:pPr>
        <w:pStyle w:val="NoNumCrt"/>
        <w:rPr>
          <w:lang w:eastAsia="en-US"/>
        </w:rPr>
      </w:pPr>
    </w:p>
    <w:p w14:paraId="63BE498B" w14:textId="12C4F77C" w:rsidR="00887937" w:rsidRPr="00D10D62" w:rsidRDefault="001C4D7E" w:rsidP="00893A1D">
      <w:pPr>
        <w:pStyle w:val="Heading1"/>
      </w:pPr>
      <w:bookmarkStart w:id="65" w:name="_TOC_250006"/>
      <w:bookmarkStart w:id="66" w:name="_Toc47537124"/>
      <w:bookmarkStart w:id="67" w:name="_Toc47949913"/>
      <w:bookmarkStart w:id="68" w:name="_Toc77841139"/>
      <w:bookmarkEnd w:id="65"/>
      <w:r w:rsidRPr="00D10D62">
        <w:t>Indemnity</w:t>
      </w:r>
      <w:bookmarkEnd w:id="66"/>
      <w:bookmarkEnd w:id="67"/>
      <w:bookmarkEnd w:id="68"/>
    </w:p>
    <w:p w14:paraId="403513AE" w14:textId="715570AA" w:rsidR="00687338" w:rsidRPr="00D10D62" w:rsidRDefault="001C4D7E" w:rsidP="001C7579">
      <w:pPr>
        <w:pStyle w:val="Heading2"/>
        <w:numPr>
          <w:ilvl w:val="0"/>
          <w:numId w:val="0"/>
        </w:numPr>
      </w:pPr>
      <w:r w:rsidRPr="00D10D62">
        <w:t xml:space="preserve">If Skills </w:t>
      </w:r>
      <w:r w:rsidR="005778FD" w:rsidRPr="00D10D62">
        <w:t>incurs</w:t>
      </w:r>
      <w:r w:rsidRPr="00D10D62">
        <w:t xml:space="preserve"> any loss, damage, costs or claims</w:t>
      </w:r>
      <w:r w:rsidR="005B37CC" w:rsidRPr="00D10D62">
        <w:t>, including any claims by third parties for infringement of third party rights, as a result of your breach of these</w:t>
      </w:r>
      <w:r w:rsidRPr="00D10D62">
        <w:t xml:space="preserve"> </w:t>
      </w:r>
      <w:r w:rsidR="005B37CC" w:rsidRPr="00D10D62">
        <w:t>Terms</w:t>
      </w:r>
      <w:r w:rsidRPr="00D10D62">
        <w:t>, then You agree to indemnify Skills to the full extent of any direct or indirect loss for any such breach.</w:t>
      </w:r>
    </w:p>
    <w:p w14:paraId="2D3338FB" w14:textId="77777777" w:rsidR="004528EB" w:rsidRPr="00D10D62" w:rsidRDefault="004528EB" w:rsidP="004528EB">
      <w:pPr>
        <w:pStyle w:val="NoNumCrt"/>
      </w:pPr>
    </w:p>
    <w:p w14:paraId="2C741419" w14:textId="04D3E8DC" w:rsidR="00405639" w:rsidRPr="00D10D62" w:rsidRDefault="002562A2" w:rsidP="00893A1D">
      <w:pPr>
        <w:pStyle w:val="Heading1"/>
      </w:pPr>
      <w:bookmarkStart w:id="69" w:name="_Toc309113523"/>
      <w:bookmarkStart w:id="70" w:name="_Toc458412662"/>
      <w:bookmarkStart w:id="71" w:name="_Ref458434382"/>
      <w:bookmarkStart w:id="72" w:name="_Toc458437222"/>
      <w:bookmarkStart w:id="73" w:name="_Ref458449227"/>
      <w:bookmarkStart w:id="74" w:name="_Ref469658490"/>
      <w:bookmarkStart w:id="75" w:name="_Toc469663901"/>
      <w:bookmarkStart w:id="76" w:name="_Toc47537125"/>
      <w:bookmarkStart w:id="77" w:name="_Toc47949914"/>
      <w:bookmarkStart w:id="78" w:name="_Toc77841140"/>
      <w:r w:rsidRPr="00D10D62">
        <w:t>LIABILITY</w:t>
      </w:r>
      <w:bookmarkEnd w:id="69"/>
      <w:bookmarkEnd w:id="70"/>
      <w:bookmarkEnd w:id="71"/>
      <w:bookmarkEnd w:id="72"/>
      <w:bookmarkEnd w:id="73"/>
      <w:bookmarkEnd w:id="74"/>
      <w:bookmarkEnd w:id="75"/>
      <w:bookmarkEnd w:id="76"/>
      <w:bookmarkEnd w:id="77"/>
      <w:bookmarkEnd w:id="78"/>
    </w:p>
    <w:p w14:paraId="7C33CA09" w14:textId="095ED70F" w:rsidR="00405639" w:rsidRPr="00D10D62" w:rsidRDefault="00405639" w:rsidP="00405639">
      <w:pPr>
        <w:pStyle w:val="Heading2"/>
        <w:keepNext/>
        <w:rPr>
          <w:lang w:val="en-GB"/>
        </w:rPr>
      </w:pPr>
      <w:bookmarkStart w:id="79" w:name="_Ref458323091"/>
      <w:r w:rsidRPr="00D10D62">
        <w:rPr>
          <w:b/>
          <w:lang w:val="en-GB"/>
        </w:rPr>
        <w:t>Exclusions:</w:t>
      </w:r>
      <w:r w:rsidRPr="00D10D62">
        <w:rPr>
          <w:lang w:val="en-GB"/>
        </w:rPr>
        <w:t xml:space="preserve">  A party (</w:t>
      </w:r>
      <w:r w:rsidRPr="00D10D62">
        <w:rPr>
          <w:b/>
          <w:lang w:val="en-GB"/>
        </w:rPr>
        <w:t>First Party</w:t>
      </w:r>
      <w:r w:rsidRPr="00D10D62">
        <w:rPr>
          <w:lang w:val="en-GB"/>
        </w:rPr>
        <w:t>) will not be liable to the other party (</w:t>
      </w:r>
      <w:r w:rsidRPr="00D10D62">
        <w:rPr>
          <w:b/>
          <w:lang w:val="en-GB"/>
        </w:rPr>
        <w:t>Second Party</w:t>
      </w:r>
      <w:r w:rsidRPr="00D10D62">
        <w:rPr>
          <w:lang w:val="en-GB"/>
        </w:rPr>
        <w:t xml:space="preserve">) under or in connection with this </w:t>
      </w:r>
      <w:r w:rsidR="00583F68" w:rsidRPr="00D10D62">
        <w:rPr>
          <w:lang w:val="en-GB"/>
        </w:rPr>
        <w:t>A</w:t>
      </w:r>
      <w:r w:rsidRPr="00D10D62">
        <w:rPr>
          <w:lang w:val="en-GB"/>
        </w:rPr>
        <w:t>greement (whether in contract, tort or otherwise) in respect of any:</w:t>
      </w:r>
    </w:p>
    <w:p w14:paraId="69DABBFE" w14:textId="77777777" w:rsidR="00405639" w:rsidRPr="00D10D62" w:rsidRDefault="00405639" w:rsidP="00405639">
      <w:pPr>
        <w:tabs>
          <w:tab w:val="left" w:pos="840"/>
          <w:tab w:val="left" w:pos="1694"/>
          <w:tab w:val="left" w:pos="2548"/>
          <w:tab w:val="left" w:pos="3388"/>
          <w:tab w:val="left" w:pos="4242"/>
        </w:tabs>
        <w:ind w:right="-51"/>
        <w:rPr>
          <w:szCs w:val="21"/>
          <w:lang w:val="en-GB"/>
        </w:rPr>
      </w:pPr>
    </w:p>
    <w:p w14:paraId="076B01E1" w14:textId="117AFA31" w:rsidR="00405639" w:rsidRPr="00D10D62" w:rsidRDefault="00405639" w:rsidP="00405639">
      <w:pPr>
        <w:pStyle w:val="Heading3"/>
        <w:tabs>
          <w:tab w:val="left" w:pos="854"/>
        </w:tabs>
        <w:rPr>
          <w:lang w:val="en-GB"/>
        </w:rPr>
      </w:pPr>
      <w:r w:rsidRPr="00D10D62">
        <w:rPr>
          <w:lang w:val="en-GB"/>
        </w:rPr>
        <w:t xml:space="preserve">indirect, </w:t>
      </w:r>
      <w:r w:rsidR="00372B56" w:rsidRPr="00D10D62">
        <w:rPr>
          <w:lang w:val="en-GB"/>
        </w:rPr>
        <w:t>consequential,</w:t>
      </w:r>
      <w:r w:rsidRPr="00D10D62">
        <w:rPr>
          <w:lang w:val="en-GB"/>
        </w:rPr>
        <w:t xml:space="preserve"> or special Loss suffered or incurred by the Second Party as a direct or indirect result of a breach by the First Party of any of its o</w:t>
      </w:r>
      <w:r w:rsidR="000660CC" w:rsidRPr="00D10D62">
        <w:rPr>
          <w:lang w:val="en-GB"/>
        </w:rPr>
        <w:t>bligations under this A</w:t>
      </w:r>
      <w:r w:rsidRPr="00D10D62">
        <w:rPr>
          <w:lang w:val="en-GB"/>
        </w:rPr>
        <w:t>greement;</w:t>
      </w:r>
    </w:p>
    <w:p w14:paraId="2F33B8DB" w14:textId="77777777" w:rsidR="00405639" w:rsidRPr="00D10D62" w:rsidRDefault="00405639" w:rsidP="00405639">
      <w:pPr>
        <w:pStyle w:val="Heading3"/>
        <w:numPr>
          <w:ilvl w:val="0"/>
          <w:numId w:val="0"/>
        </w:numPr>
        <w:ind w:left="1701"/>
        <w:rPr>
          <w:szCs w:val="21"/>
          <w:lang w:val="en-GB"/>
        </w:rPr>
      </w:pPr>
    </w:p>
    <w:p w14:paraId="6E477229" w14:textId="4C6B7645" w:rsidR="00405639" w:rsidRPr="00D10D62" w:rsidRDefault="00405639" w:rsidP="00405639">
      <w:pPr>
        <w:pStyle w:val="Heading3"/>
        <w:tabs>
          <w:tab w:val="left" w:pos="854"/>
        </w:tabs>
        <w:rPr>
          <w:lang w:val="en-GB"/>
        </w:rPr>
      </w:pPr>
      <w:r w:rsidRPr="00D10D62">
        <w:rPr>
          <w:lang w:val="en-GB"/>
        </w:rPr>
        <w:t xml:space="preserve">loss of profit, revenue, </w:t>
      </w:r>
      <w:r w:rsidR="00372B56" w:rsidRPr="00D10D62">
        <w:rPr>
          <w:lang w:val="en-GB"/>
        </w:rPr>
        <w:t>opportunity,</w:t>
      </w:r>
      <w:r w:rsidRPr="00D10D62">
        <w:rPr>
          <w:lang w:val="en-GB"/>
        </w:rPr>
        <w:t xml:space="preserve"> or goodwill, in each case whether direct, </w:t>
      </w:r>
      <w:r w:rsidR="00372B56" w:rsidRPr="00D10D62">
        <w:rPr>
          <w:lang w:val="en-GB"/>
        </w:rPr>
        <w:t>indirect,</w:t>
      </w:r>
      <w:r w:rsidRPr="00D10D62">
        <w:rPr>
          <w:lang w:val="en-GB"/>
        </w:rPr>
        <w:t xml:space="preserve"> or consequential; or</w:t>
      </w:r>
    </w:p>
    <w:p w14:paraId="45F38F79" w14:textId="77777777" w:rsidR="00405639" w:rsidRPr="00D10D62" w:rsidRDefault="00405639" w:rsidP="00405639">
      <w:pPr>
        <w:pStyle w:val="Heading3"/>
        <w:numPr>
          <w:ilvl w:val="0"/>
          <w:numId w:val="0"/>
        </w:numPr>
        <w:ind w:left="1701"/>
        <w:rPr>
          <w:szCs w:val="21"/>
          <w:lang w:val="en-GB"/>
        </w:rPr>
      </w:pPr>
    </w:p>
    <w:p w14:paraId="2BD3E31C" w14:textId="050F2A19" w:rsidR="00405639" w:rsidRPr="00D10D62" w:rsidRDefault="000660CC" w:rsidP="00405639">
      <w:pPr>
        <w:pStyle w:val="Heading3"/>
        <w:tabs>
          <w:tab w:val="left" w:pos="854"/>
        </w:tabs>
        <w:rPr>
          <w:lang w:val="en-GB"/>
        </w:rPr>
      </w:pPr>
      <w:r w:rsidRPr="00D10D62">
        <w:rPr>
          <w:lang w:val="en-GB"/>
        </w:rPr>
        <w:t>l</w:t>
      </w:r>
      <w:r w:rsidR="00405639" w:rsidRPr="00D10D62">
        <w:rPr>
          <w:lang w:val="en-GB"/>
        </w:rPr>
        <w:t>oss suffered or incurred by the Second Party, to the extent to which this results from any act or omission by the Second Party.</w:t>
      </w:r>
    </w:p>
    <w:p w14:paraId="7ABC6DF4" w14:textId="77777777" w:rsidR="00405639" w:rsidRPr="00D10D62" w:rsidRDefault="00405639" w:rsidP="00405639">
      <w:pPr>
        <w:pStyle w:val="NoNum"/>
        <w:tabs>
          <w:tab w:val="clear" w:pos="851"/>
          <w:tab w:val="clear" w:pos="1701"/>
          <w:tab w:val="clear" w:pos="2552"/>
          <w:tab w:val="clear" w:pos="3402"/>
          <w:tab w:val="left" w:pos="854"/>
          <w:tab w:val="left" w:pos="1694"/>
          <w:tab w:val="left" w:pos="2548"/>
          <w:tab w:val="left" w:pos="3388"/>
          <w:tab w:val="left" w:pos="4242"/>
        </w:tabs>
        <w:rPr>
          <w:szCs w:val="21"/>
          <w:lang w:val="en-GB"/>
        </w:rPr>
      </w:pPr>
    </w:p>
    <w:p w14:paraId="29D3201B" w14:textId="70C75B3A" w:rsidR="00405639" w:rsidRPr="00D10D62" w:rsidRDefault="00405639" w:rsidP="00405639">
      <w:pPr>
        <w:pStyle w:val="Heading2"/>
        <w:tabs>
          <w:tab w:val="left" w:pos="854"/>
        </w:tabs>
        <w:rPr>
          <w:lang w:val="en-GB"/>
        </w:rPr>
      </w:pPr>
      <w:bookmarkStart w:id="80" w:name="_Ref469659939"/>
      <w:r w:rsidRPr="00D10D62">
        <w:rPr>
          <w:b/>
          <w:lang w:val="en-GB"/>
        </w:rPr>
        <w:t>Limitation of Liability:</w:t>
      </w:r>
      <w:r w:rsidRPr="00D10D62">
        <w:rPr>
          <w:lang w:val="en-GB"/>
        </w:rPr>
        <w:t xml:space="preserve"> Subject to clause </w:t>
      </w:r>
      <w:r w:rsidRPr="00D10D62">
        <w:rPr>
          <w:lang w:val="en-GB"/>
        </w:rPr>
        <w:fldChar w:fldCharType="begin"/>
      </w:r>
      <w:r w:rsidRPr="00D10D62">
        <w:rPr>
          <w:lang w:val="en-GB"/>
        </w:rPr>
        <w:instrText xml:space="preserve"> REF _Ref343241617 \w \h </w:instrText>
      </w:r>
      <w:r w:rsidR="00D10D62">
        <w:rPr>
          <w:lang w:val="en-GB"/>
        </w:rPr>
        <w:instrText xml:space="preserve"> \* MERGEFORMAT </w:instrText>
      </w:r>
      <w:r w:rsidRPr="00D10D62">
        <w:rPr>
          <w:lang w:val="en-GB"/>
        </w:rPr>
      </w:r>
      <w:r w:rsidRPr="00D10D62">
        <w:rPr>
          <w:lang w:val="en-GB"/>
        </w:rPr>
        <w:fldChar w:fldCharType="separate"/>
      </w:r>
      <w:r w:rsidR="008F0119" w:rsidRPr="00D10D62">
        <w:rPr>
          <w:lang w:val="en-GB"/>
        </w:rPr>
        <w:t>14.3</w:t>
      </w:r>
      <w:r w:rsidRPr="00D10D62">
        <w:rPr>
          <w:lang w:val="en-GB"/>
        </w:rPr>
        <w:fldChar w:fldCharType="end"/>
      </w:r>
      <w:r w:rsidRPr="00D10D62">
        <w:rPr>
          <w:lang w:val="en-GB"/>
        </w:rPr>
        <w:t xml:space="preserve">, the maximum aggregate liability of either party to the other party under or in connection with this </w:t>
      </w:r>
      <w:r w:rsidR="000660CC" w:rsidRPr="00D10D62">
        <w:rPr>
          <w:lang w:val="en-GB"/>
        </w:rPr>
        <w:t>A</w:t>
      </w:r>
      <w:r w:rsidRPr="00D10D62">
        <w:rPr>
          <w:lang w:val="en-GB"/>
        </w:rPr>
        <w:t>greement (whether in contract, tort or otherwise) is limited to the greater of:</w:t>
      </w:r>
      <w:bookmarkEnd w:id="80"/>
      <w:r w:rsidRPr="00D10D62">
        <w:rPr>
          <w:lang w:val="en-GB"/>
        </w:rPr>
        <w:t xml:space="preserve"> </w:t>
      </w:r>
    </w:p>
    <w:p w14:paraId="23836608" w14:textId="77777777" w:rsidR="00405639" w:rsidRPr="00D10D62" w:rsidRDefault="00405639" w:rsidP="00405639">
      <w:pPr>
        <w:pStyle w:val="Heading2"/>
        <w:numPr>
          <w:ilvl w:val="0"/>
          <w:numId w:val="0"/>
        </w:numPr>
        <w:ind w:left="567"/>
        <w:rPr>
          <w:szCs w:val="21"/>
        </w:rPr>
      </w:pPr>
    </w:p>
    <w:p w14:paraId="482E5247" w14:textId="377A7A62" w:rsidR="00405639" w:rsidRPr="00D10D62" w:rsidRDefault="00405639" w:rsidP="00405639">
      <w:pPr>
        <w:pStyle w:val="Heading3"/>
        <w:tabs>
          <w:tab w:val="clear" w:pos="2552"/>
          <w:tab w:val="clear" w:pos="3402"/>
          <w:tab w:val="left" w:pos="854"/>
          <w:tab w:val="left" w:pos="1701"/>
        </w:tabs>
        <w:rPr>
          <w:lang w:val="en-GB"/>
        </w:rPr>
      </w:pPr>
      <w:r w:rsidRPr="00D10D62">
        <w:rPr>
          <w:lang w:val="en-GB"/>
        </w:rPr>
        <w:t xml:space="preserve">5 times the total </w:t>
      </w:r>
      <w:r w:rsidR="00650C97" w:rsidRPr="00D10D62">
        <w:rPr>
          <w:lang w:val="en-GB"/>
        </w:rPr>
        <w:t>Fees</w:t>
      </w:r>
      <w:r w:rsidRPr="00D10D62">
        <w:rPr>
          <w:lang w:val="en-GB"/>
        </w:rPr>
        <w:t xml:space="preserve"> paid and/or payable by </w:t>
      </w:r>
      <w:r w:rsidR="000660CC" w:rsidRPr="00D10D62">
        <w:rPr>
          <w:lang w:val="en-GB"/>
        </w:rPr>
        <w:t>Skills</w:t>
      </w:r>
      <w:r w:rsidRPr="00D10D62">
        <w:rPr>
          <w:lang w:val="en-GB"/>
        </w:rPr>
        <w:t xml:space="preserve"> to </w:t>
      </w:r>
      <w:r w:rsidR="000660CC" w:rsidRPr="00D10D62">
        <w:rPr>
          <w:lang w:val="en-GB"/>
        </w:rPr>
        <w:t>You</w:t>
      </w:r>
      <w:r w:rsidRPr="00D10D62">
        <w:rPr>
          <w:lang w:val="en-GB"/>
        </w:rPr>
        <w:t xml:space="preserve"> under this </w:t>
      </w:r>
      <w:r w:rsidR="000660CC" w:rsidRPr="00D10D62">
        <w:rPr>
          <w:lang w:val="en-GB"/>
        </w:rPr>
        <w:t>A</w:t>
      </w:r>
      <w:r w:rsidRPr="00D10D62">
        <w:rPr>
          <w:lang w:val="en-GB"/>
        </w:rPr>
        <w:t>greement.</w:t>
      </w:r>
    </w:p>
    <w:p w14:paraId="34174696" w14:textId="77777777" w:rsidR="00405639" w:rsidRPr="00D10D62" w:rsidRDefault="00405639" w:rsidP="00405639">
      <w:pPr>
        <w:pStyle w:val="NoNumCrt"/>
      </w:pPr>
    </w:p>
    <w:p w14:paraId="7BFBA555" w14:textId="2B03AD8B" w:rsidR="00405639" w:rsidRPr="00D10D62" w:rsidRDefault="00405639" w:rsidP="00405639">
      <w:pPr>
        <w:pStyle w:val="Heading2"/>
      </w:pPr>
      <w:bookmarkStart w:id="81" w:name="_Ref343079909"/>
      <w:bookmarkStart w:id="82" w:name="_Ref343241617"/>
      <w:bookmarkEnd w:id="79"/>
      <w:r w:rsidRPr="00D10D62">
        <w:rPr>
          <w:b/>
        </w:rPr>
        <w:t xml:space="preserve">No Exclusion or Limit:  </w:t>
      </w:r>
      <w:r w:rsidRPr="00D10D62">
        <w:t>The exclusions and limitations of liability recorded in clauses </w:t>
      </w:r>
      <w:bookmarkEnd w:id="81"/>
      <w:r w:rsidRPr="00D10D62">
        <w:rPr>
          <w:szCs w:val="21"/>
        </w:rPr>
        <w:fldChar w:fldCharType="begin"/>
      </w:r>
      <w:r w:rsidRPr="00D10D62">
        <w:rPr>
          <w:szCs w:val="21"/>
        </w:rPr>
        <w:instrText xml:space="preserve"> REF _Ref458323091 \r \h  \* MERGEFORMAT </w:instrText>
      </w:r>
      <w:r w:rsidRPr="00D10D62">
        <w:rPr>
          <w:szCs w:val="21"/>
        </w:rPr>
      </w:r>
      <w:r w:rsidRPr="00D10D62">
        <w:rPr>
          <w:szCs w:val="21"/>
        </w:rPr>
        <w:fldChar w:fldCharType="separate"/>
      </w:r>
      <w:r w:rsidR="008F0119" w:rsidRPr="00D10D62">
        <w:t>14.1</w:t>
      </w:r>
      <w:r w:rsidRPr="00D10D62">
        <w:rPr>
          <w:szCs w:val="21"/>
        </w:rPr>
        <w:fldChar w:fldCharType="end"/>
      </w:r>
      <w:r w:rsidRPr="00D10D62">
        <w:t xml:space="preserve"> and </w:t>
      </w:r>
      <w:r w:rsidRPr="00D10D62">
        <w:rPr>
          <w:szCs w:val="21"/>
        </w:rPr>
        <w:fldChar w:fldCharType="begin"/>
      </w:r>
      <w:r w:rsidRPr="00D10D62">
        <w:rPr>
          <w:szCs w:val="21"/>
        </w:rPr>
        <w:instrText xml:space="preserve"> REF _Ref469659939 \r \h </w:instrText>
      </w:r>
      <w:r w:rsidR="00D10D62">
        <w:rPr>
          <w:szCs w:val="21"/>
        </w:rPr>
        <w:instrText xml:space="preserve"> \* MERGEFORMAT </w:instrText>
      </w:r>
      <w:r w:rsidRPr="00D10D62">
        <w:rPr>
          <w:szCs w:val="21"/>
        </w:rPr>
      </w:r>
      <w:r w:rsidRPr="00D10D62">
        <w:rPr>
          <w:szCs w:val="21"/>
        </w:rPr>
        <w:fldChar w:fldCharType="separate"/>
      </w:r>
      <w:r w:rsidR="008F0119" w:rsidRPr="00D10D62">
        <w:t>14.2</w:t>
      </w:r>
      <w:r w:rsidRPr="00D10D62">
        <w:rPr>
          <w:szCs w:val="21"/>
        </w:rPr>
        <w:fldChar w:fldCharType="end"/>
      </w:r>
      <w:r w:rsidRPr="00D10D62">
        <w:t xml:space="preserve"> will not apply to:</w:t>
      </w:r>
      <w:bookmarkEnd w:id="82"/>
    </w:p>
    <w:p w14:paraId="00029A9B" w14:textId="77777777" w:rsidR="00405639" w:rsidRPr="00D10D62" w:rsidRDefault="00405639" w:rsidP="00405639"/>
    <w:p w14:paraId="7EF1CEFF" w14:textId="46704E01" w:rsidR="00405639" w:rsidRPr="00D10D62" w:rsidRDefault="000660CC" w:rsidP="00405639">
      <w:pPr>
        <w:pStyle w:val="Heading3"/>
      </w:pPr>
      <w:r w:rsidRPr="00D10D62">
        <w:t>Skills’</w:t>
      </w:r>
      <w:r w:rsidR="00405639" w:rsidRPr="00D10D62">
        <w:t xml:space="preserve"> obligation to pay the </w:t>
      </w:r>
      <w:r w:rsidR="004528EB" w:rsidRPr="00D10D62">
        <w:t>Fees</w:t>
      </w:r>
      <w:r w:rsidR="00577640" w:rsidRPr="00D10D62">
        <w:t xml:space="preserve"> and any Expenses</w:t>
      </w:r>
      <w:r w:rsidRPr="00D10D62">
        <w:t xml:space="preserve"> in accordance with this A</w:t>
      </w:r>
      <w:r w:rsidR="00405639" w:rsidRPr="00D10D62">
        <w:t xml:space="preserve">greement; </w:t>
      </w:r>
    </w:p>
    <w:p w14:paraId="1D9F10AA" w14:textId="77777777" w:rsidR="00405639" w:rsidRPr="00D10D62" w:rsidRDefault="00405639" w:rsidP="00405639">
      <w:pPr>
        <w:pStyle w:val="NoNumCrt"/>
      </w:pPr>
    </w:p>
    <w:p w14:paraId="7A4F0D1D" w14:textId="77777777" w:rsidR="00405639" w:rsidRPr="00D10D62" w:rsidRDefault="00405639" w:rsidP="00405639">
      <w:pPr>
        <w:pStyle w:val="Heading3"/>
      </w:pPr>
      <w:r w:rsidRPr="00D10D62">
        <w:t xml:space="preserve">deliberate breach or misconduct or gross negligence; </w:t>
      </w:r>
    </w:p>
    <w:p w14:paraId="45B71D0D" w14:textId="77777777" w:rsidR="00405639" w:rsidRPr="00D10D62" w:rsidRDefault="00405639" w:rsidP="00405639">
      <w:pPr>
        <w:pStyle w:val="NoNumCrt"/>
      </w:pPr>
    </w:p>
    <w:p w14:paraId="1CE25DF5" w14:textId="47256F82" w:rsidR="00405639" w:rsidRPr="00D10D62" w:rsidRDefault="00405639" w:rsidP="00405639">
      <w:pPr>
        <w:pStyle w:val="Heading3"/>
      </w:pPr>
      <w:r w:rsidRPr="00D10D62">
        <w:t xml:space="preserve">any liability of </w:t>
      </w:r>
      <w:r w:rsidR="000660CC" w:rsidRPr="00D10D62">
        <w:t>You</w:t>
      </w:r>
      <w:r w:rsidRPr="00D10D62">
        <w:t xml:space="preserve"> under clauses </w:t>
      </w:r>
      <w:r w:rsidR="007751A7" w:rsidRPr="00D10D62">
        <w:fldChar w:fldCharType="begin"/>
      </w:r>
      <w:r w:rsidR="007751A7" w:rsidRPr="00D10D62">
        <w:instrText xml:space="preserve"> REF _Ref47537497 \w \h  \* MERGEFORMAT </w:instrText>
      </w:r>
      <w:r w:rsidR="007751A7" w:rsidRPr="00D10D62">
        <w:fldChar w:fldCharType="separate"/>
      </w:r>
      <w:r w:rsidR="008F0119" w:rsidRPr="00D10D62">
        <w:t>7</w:t>
      </w:r>
      <w:r w:rsidR="007751A7" w:rsidRPr="00D10D62">
        <w:fldChar w:fldCharType="end"/>
      </w:r>
      <w:r w:rsidR="007751A7" w:rsidRPr="00D10D62">
        <w:t xml:space="preserve"> (Confidentiality), </w:t>
      </w:r>
      <w:r w:rsidR="007751A7" w:rsidRPr="00D10D62">
        <w:fldChar w:fldCharType="begin"/>
      </w:r>
      <w:r w:rsidR="007751A7" w:rsidRPr="00D10D62">
        <w:instrText xml:space="preserve"> REF _Ref47537474 \w \h  \* MERGEFORMAT </w:instrText>
      </w:r>
      <w:r w:rsidR="007751A7" w:rsidRPr="00D10D62">
        <w:fldChar w:fldCharType="separate"/>
      </w:r>
      <w:r w:rsidR="008F0119" w:rsidRPr="00D10D62">
        <w:t>9</w:t>
      </w:r>
      <w:r w:rsidR="007751A7" w:rsidRPr="00D10D62">
        <w:fldChar w:fldCharType="end"/>
      </w:r>
      <w:r w:rsidR="007751A7" w:rsidRPr="00D10D62">
        <w:t xml:space="preserve"> (Privacy) or</w:t>
      </w:r>
      <w:r w:rsidR="002D7699" w:rsidRPr="00D10D62">
        <w:t xml:space="preserve"> </w:t>
      </w:r>
      <w:r w:rsidR="002D7699" w:rsidRPr="00D10D62">
        <w:fldChar w:fldCharType="begin"/>
      </w:r>
      <w:r w:rsidR="002D7699" w:rsidRPr="00D10D62">
        <w:instrText xml:space="preserve"> REF _Ref47947525 \r \h </w:instrText>
      </w:r>
      <w:r w:rsidR="00D10D62">
        <w:instrText xml:space="preserve"> \* MERGEFORMAT </w:instrText>
      </w:r>
      <w:r w:rsidR="002D7699" w:rsidRPr="00D10D62">
        <w:fldChar w:fldCharType="separate"/>
      </w:r>
      <w:r w:rsidR="008F0119" w:rsidRPr="00D10D62">
        <w:t>10</w:t>
      </w:r>
      <w:r w:rsidR="002D7699" w:rsidRPr="00D10D62">
        <w:fldChar w:fldCharType="end"/>
      </w:r>
      <w:r w:rsidR="002D7699" w:rsidRPr="00D10D62">
        <w:t xml:space="preserve"> (</w:t>
      </w:r>
      <w:r w:rsidR="007751A7" w:rsidRPr="00D10D62">
        <w:t>Intellectual Property);</w:t>
      </w:r>
    </w:p>
    <w:p w14:paraId="333B3880" w14:textId="77777777" w:rsidR="00405639" w:rsidRPr="00D10D62" w:rsidRDefault="00405639" w:rsidP="00405639">
      <w:pPr>
        <w:pStyle w:val="NoNumCrt"/>
      </w:pPr>
    </w:p>
    <w:p w14:paraId="01F35EB2" w14:textId="24EA8C45" w:rsidR="00405639" w:rsidRPr="00D10D62" w:rsidRDefault="00405639" w:rsidP="00405639">
      <w:pPr>
        <w:pStyle w:val="Heading3"/>
      </w:pPr>
      <w:r w:rsidRPr="00D10D62">
        <w:t xml:space="preserve">any fraudulent, intentionally </w:t>
      </w:r>
      <w:r w:rsidR="00372B56" w:rsidRPr="00D10D62">
        <w:t>tortious,</w:t>
      </w:r>
      <w:r w:rsidRPr="00D10D62">
        <w:t xml:space="preserve"> or unlawful acts or omissions of wilful misconduct; </w:t>
      </w:r>
    </w:p>
    <w:p w14:paraId="70847E1F" w14:textId="77777777" w:rsidR="00405639" w:rsidRPr="00D10D62" w:rsidRDefault="00405639" w:rsidP="00405639">
      <w:pPr>
        <w:pStyle w:val="NoNumCrt"/>
      </w:pPr>
    </w:p>
    <w:p w14:paraId="25E75298" w14:textId="30FBADF0" w:rsidR="00405639" w:rsidRPr="00D10D62" w:rsidRDefault="00405639" w:rsidP="00405639">
      <w:pPr>
        <w:pStyle w:val="Heading3"/>
      </w:pPr>
      <w:r w:rsidRPr="00D10D62">
        <w:t xml:space="preserve">any repudiation of this </w:t>
      </w:r>
      <w:r w:rsidR="000660CC" w:rsidRPr="00D10D62">
        <w:t>A</w:t>
      </w:r>
      <w:r w:rsidRPr="00D10D62">
        <w:t>greement; or</w:t>
      </w:r>
    </w:p>
    <w:p w14:paraId="365847D8" w14:textId="77777777" w:rsidR="00405639" w:rsidRPr="00D10D62" w:rsidRDefault="00405639" w:rsidP="00405639">
      <w:pPr>
        <w:pStyle w:val="NoNumCrt"/>
      </w:pPr>
    </w:p>
    <w:p w14:paraId="73C8ECE7" w14:textId="5D6D5CDF" w:rsidR="00405639" w:rsidRPr="00D10D62" w:rsidRDefault="00405639" w:rsidP="00405639">
      <w:pPr>
        <w:pStyle w:val="Heading3"/>
      </w:pPr>
      <w:r w:rsidRPr="00D10D62">
        <w:t>any injury to, or death of, any person or damage to any of the other party’s property caused by negligence or wilful default.</w:t>
      </w:r>
    </w:p>
    <w:p w14:paraId="7E354609" w14:textId="77777777" w:rsidR="00405639" w:rsidRPr="00D10D62" w:rsidRDefault="00405639" w:rsidP="000660CC">
      <w:pPr>
        <w:pStyle w:val="Heading2"/>
        <w:numPr>
          <w:ilvl w:val="0"/>
          <w:numId w:val="0"/>
        </w:numPr>
        <w:ind w:left="851"/>
      </w:pPr>
    </w:p>
    <w:p w14:paraId="35A3E3ED" w14:textId="049447CD" w:rsidR="00405639" w:rsidRPr="00D10D62" w:rsidRDefault="002562A2" w:rsidP="00893A1D">
      <w:pPr>
        <w:pStyle w:val="Heading1"/>
      </w:pPr>
      <w:bookmarkStart w:id="83" w:name="_Toc458412661"/>
      <w:bookmarkStart w:id="84" w:name="_Toc458437221"/>
      <w:bookmarkStart w:id="85" w:name="_Ref469658486"/>
      <w:bookmarkStart w:id="86" w:name="_Toc469663900"/>
      <w:bookmarkStart w:id="87" w:name="_Toc47537126"/>
      <w:bookmarkStart w:id="88" w:name="_Toc47949915"/>
      <w:bookmarkStart w:id="89" w:name="_Toc77841141"/>
      <w:r w:rsidRPr="00D10D62">
        <w:t>WARRANTIES</w:t>
      </w:r>
      <w:bookmarkEnd w:id="83"/>
      <w:bookmarkEnd w:id="84"/>
      <w:bookmarkEnd w:id="85"/>
      <w:bookmarkEnd w:id="86"/>
      <w:bookmarkEnd w:id="87"/>
      <w:bookmarkEnd w:id="88"/>
      <w:bookmarkEnd w:id="89"/>
    </w:p>
    <w:p w14:paraId="6B6BC01B" w14:textId="1DB25772" w:rsidR="00405639" w:rsidRPr="00D10D62" w:rsidRDefault="00405639" w:rsidP="00405639">
      <w:pPr>
        <w:pStyle w:val="Heading2"/>
        <w:keepNext/>
        <w:rPr>
          <w:lang w:val="en-GB"/>
        </w:rPr>
      </w:pPr>
      <w:bookmarkStart w:id="90" w:name="_Ref410295411"/>
      <w:r w:rsidRPr="00D10D62">
        <w:rPr>
          <w:b/>
          <w:lang w:val="en-GB"/>
        </w:rPr>
        <w:t>Reciprocal Warranties:</w:t>
      </w:r>
      <w:r w:rsidRPr="00D10D62">
        <w:rPr>
          <w:lang w:val="en-GB"/>
        </w:rPr>
        <w:t xml:space="preserve">  Each party warrants to the other party that:</w:t>
      </w:r>
      <w:bookmarkEnd w:id="90"/>
    </w:p>
    <w:p w14:paraId="1FB5B0D0" w14:textId="77777777" w:rsidR="00405639" w:rsidRPr="00D10D62" w:rsidRDefault="00405639" w:rsidP="00405639">
      <w:pPr>
        <w:pStyle w:val="Heading2"/>
        <w:numPr>
          <w:ilvl w:val="0"/>
          <w:numId w:val="0"/>
        </w:numPr>
        <w:ind w:left="851"/>
        <w:rPr>
          <w:szCs w:val="21"/>
          <w:lang w:val="en-GB"/>
        </w:rPr>
      </w:pPr>
    </w:p>
    <w:p w14:paraId="184CEFB6" w14:textId="5584FAD9" w:rsidR="00405639" w:rsidRPr="00D10D62" w:rsidRDefault="00405639" w:rsidP="00405639">
      <w:pPr>
        <w:pStyle w:val="Heading3"/>
        <w:rPr>
          <w:lang w:val="en-GB"/>
        </w:rPr>
      </w:pPr>
      <w:r w:rsidRPr="00D10D62">
        <w:rPr>
          <w:lang w:val="en-GB"/>
        </w:rPr>
        <w:t xml:space="preserve">it has full power and capacity to execute, deliver, and perform its obligations under, </w:t>
      </w:r>
      <w:r w:rsidR="00612280" w:rsidRPr="00D10D62">
        <w:rPr>
          <w:lang w:val="en-GB"/>
        </w:rPr>
        <w:t xml:space="preserve">these </w:t>
      </w:r>
      <w:r w:rsidR="006818C6" w:rsidRPr="00D10D62">
        <w:rPr>
          <w:lang w:val="en-GB"/>
        </w:rPr>
        <w:t>Terms of Service</w:t>
      </w:r>
      <w:r w:rsidRPr="00D10D62">
        <w:rPr>
          <w:lang w:val="en-GB"/>
        </w:rPr>
        <w:t>;</w:t>
      </w:r>
    </w:p>
    <w:p w14:paraId="5A94CBEB" w14:textId="77777777" w:rsidR="00405639" w:rsidRPr="00D10D62" w:rsidRDefault="00405639" w:rsidP="00405639">
      <w:pPr>
        <w:pStyle w:val="NoNumCrt"/>
        <w:rPr>
          <w:szCs w:val="21"/>
          <w:lang w:val="en-GB"/>
        </w:rPr>
      </w:pPr>
    </w:p>
    <w:p w14:paraId="195FD60F" w14:textId="52AA644F" w:rsidR="00405639" w:rsidRPr="00D10D62" w:rsidRDefault="00612280" w:rsidP="00405639">
      <w:pPr>
        <w:pStyle w:val="Heading3"/>
        <w:rPr>
          <w:lang w:val="en-GB"/>
        </w:rPr>
      </w:pPr>
      <w:r w:rsidRPr="00D10D62">
        <w:rPr>
          <w:lang w:val="en-GB"/>
        </w:rPr>
        <w:t xml:space="preserve">it </w:t>
      </w:r>
      <w:r w:rsidR="00405639" w:rsidRPr="00D10D62">
        <w:rPr>
          <w:lang w:val="en-GB"/>
        </w:rPr>
        <w:t xml:space="preserve">is not aware of any fact or circumstance which would, or might reasonably be expected to, prevent </w:t>
      </w:r>
      <w:r w:rsidR="001D795E" w:rsidRPr="00D10D62">
        <w:rPr>
          <w:lang w:val="en-GB"/>
        </w:rPr>
        <w:t>it</w:t>
      </w:r>
      <w:r w:rsidR="00405639" w:rsidRPr="00D10D62">
        <w:rPr>
          <w:lang w:val="en-GB"/>
        </w:rPr>
        <w:t xml:space="preserve"> from performing its obligations under this Agreement, at the times and in the manner contemplated by this Agreement; and</w:t>
      </w:r>
    </w:p>
    <w:p w14:paraId="0CA3AF34" w14:textId="77777777" w:rsidR="00405639" w:rsidRPr="00D10D62" w:rsidRDefault="00405639" w:rsidP="00405639">
      <w:pPr>
        <w:pStyle w:val="NoNumCrt"/>
        <w:rPr>
          <w:szCs w:val="21"/>
          <w:lang w:val="en-GB"/>
        </w:rPr>
      </w:pPr>
    </w:p>
    <w:p w14:paraId="7E8528BE" w14:textId="760C5875" w:rsidR="00405639" w:rsidRPr="00D10D62" w:rsidRDefault="00405639" w:rsidP="00405639">
      <w:pPr>
        <w:pStyle w:val="Heading3"/>
      </w:pPr>
      <w:r w:rsidRPr="00D10D62">
        <w:rPr>
          <w:lang w:val="en-GB"/>
        </w:rPr>
        <w:t xml:space="preserve">all information disclosed by </w:t>
      </w:r>
      <w:r w:rsidR="00EC6959" w:rsidRPr="00D10D62">
        <w:rPr>
          <w:lang w:val="en-GB"/>
        </w:rPr>
        <w:t xml:space="preserve">it </w:t>
      </w:r>
      <w:r w:rsidRPr="00D10D62">
        <w:rPr>
          <w:lang w:val="en-GB"/>
        </w:rPr>
        <w:t>for the purposes of this Agreement is, or will be when disclosed, complete and accurate in all material respects.</w:t>
      </w:r>
    </w:p>
    <w:p w14:paraId="68042CA4" w14:textId="77777777" w:rsidR="00405639" w:rsidRPr="00D10D62" w:rsidRDefault="00405639" w:rsidP="00405639">
      <w:pPr>
        <w:pStyle w:val="NoNumCrt"/>
        <w:rPr>
          <w:szCs w:val="21"/>
          <w:lang w:val="en-GB"/>
        </w:rPr>
      </w:pPr>
    </w:p>
    <w:p w14:paraId="63BE498D" w14:textId="77777777" w:rsidR="00887937" w:rsidRPr="00D10D62" w:rsidRDefault="001C4D7E" w:rsidP="00893A1D">
      <w:pPr>
        <w:pStyle w:val="Heading1"/>
      </w:pPr>
      <w:bookmarkStart w:id="91" w:name="_TOC_250005"/>
      <w:bookmarkStart w:id="92" w:name="_Toc47537127"/>
      <w:bookmarkStart w:id="93" w:name="_Toc47949916"/>
      <w:bookmarkStart w:id="94" w:name="_Toc77841142"/>
      <w:bookmarkEnd w:id="91"/>
      <w:r w:rsidRPr="00D10D62">
        <w:t>Force Majeure</w:t>
      </w:r>
      <w:bookmarkEnd w:id="92"/>
      <w:bookmarkEnd w:id="93"/>
      <w:bookmarkEnd w:id="94"/>
    </w:p>
    <w:p w14:paraId="63BE4990" w14:textId="68678E7B" w:rsidR="00887937" w:rsidRPr="00D10D62" w:rsidRDefault="000660CC" w:rsidP="00405639">
      <w:pPr>
        <w:pStyle w:val="Heading2"/>
      </w:pPr>
      <w:r w:rsidRPr="00D10D62">
        <w:rPr>
          <w:b/>
        </w:rPr>
        <w:t xml:space="preserve">Force Majeure:  </w:t>
      </w:r>
      <w:r w:rsidR="001C4D7E" w:rsidRPr="00D10D62">
        <w:t xml:space="preserve">Neither You nor Skills will be liable for any act, omission, or failure to fulfil an obligation under this Agreement if this arises from any cause reasonably beyond </w:t>
      </w:r>
      <w:r w:rsidR="002731E1" w:rsidRPr="00D10D62">
        <w:t>You or Skills’</w:t>
      </w:r>
      <w:r w:rsidR="001C4D7E" w:rsidRPr="00D10D62">
        <w:t xml:space="preserve"> control including acts of God, strikes, lockouts, riots, acts of war, epidemics, </w:t>
      </w:r>
      <w:r w:rsidR="001C0EB3" w:rsidRPr="00D10D62">
        <w:t xml:space="preserve">pandemics, </w:t>
      </w:r>
      <w:r w:rsidR="001C4D7E" w:rsidRPr="00D10D62">
        <w:t>governmental action after the</w:t>
      </w:r>
      <w:r w:rsidR="004133DD" w:rsidRPr="00D10D62">
        <w:t xml:space="preserve"> </w:t>
      </w:r>
      <w:r w:rsidR="001C4D7E" w:rsidRPr="00D10D62">
        <w:t xml:space="preserve">date of this </w:t>
      </w:r>
      <w:r w:rsidR="002731E1" w:rsidRPr="00D10D62">
        <w:t>Agreement</w:t>
      </w:r>
      <w:r w:rsidR="001C4D7E" w:rsidRPr="00D10D62">
        <w:t>, fire, communication line failures, power failures, earthquakes, or other disasters (</w:t>
      </w:r>
      <w:r w:rsidR="001C4D7E" w:rsidRPr="00D10D62">
        <w:rPr>
          <w:b/>
        </w:rPr>
        <w:t>Force Majeure</w:t>
      </w:r>
      <w:r w:rsidR="001C4D7E" w:rsidRPr="00D10D62">
        <w:t>).</w:t>
      </w:r>
    </w:p>
    <w:p w14:paraId="0767B670" w14:textId="77777777" w:rsidR="00405639" w:rsidRPr="00D10D62" w:rsidRDefault="00405639" w:rsidP="00405639">
      <w:pPr>
        <w:pStyle w:val="Heading2"/>
        <w:numPr>
          <w:ilvl w:val="0"/>
          <w:numId w:val="0"/>
        </w:numPr>
        <w:ind w:left="851"/>
      </w:pPr>
    </w:p>
    <w:p w14:paraId="63BE4991" w14:textId="46C23123" w:rsidR="00887937" w:rsidRPr="00D10D62" w:rsidRDefault="000660CC" w:rsidP="00405639">
      <w:pPr>
        <w:pStyle w:val="Heading2"/>
      </w:pPr>
      <w:r w:rsidRPr="00D10D62">
        <w:rPr>
          <w:b/>
        </w:rPr>
        <w:t xml:space="preserve">Notification:  </w:t>
      </w:r>
      <w:r w:rsidR="001C4D7E" w:rsidRPr="00D10D62">
        <w:t xml:space="preserve">The party that cannot fulfil its obligations </w:t>
      </w:r>
      <w:r w:rsidR="007751A7" w:rsidRPr="00D10D62">
        <w:t xml:space="preserve">due to a Force Majeure </w:t>
      </w:r>
      <w:r w:rsidR="001C4D7E" w:rsidRPr="00D10D62">
        <w:t>will immediately notify the other in writing of the reasons for its failure to fulfil the obligations, and the effect of such failure. They will also use all responsible endeavours to avoid or remove the cause of the failure and perform its obligations under this Agreement.</w:t>
      </w:r>
    </w:p>
    <w:p w14:paraId="22E3E4A8" w14:textId="24329B8A" w:rsidR="002D7699" w:rsidRPr="00D10D62" w:rsidRDefault="002D7699" w:rsidP="002D7699">
      <w:pPr>
        <w:pStyle w:val="NoNumCrt"/>
      </w:pPr>
    </w:p>
    <w:p w14:paraId="419D6054" w14:textId="1DB7A98C" w:rsidR="007270FE" w:rsidRPr="00D10D62" w:rsidRDefault="002D7699" w:rsidP="007270FE">
      <w:pPr>
        <w:pStyle w:val="Heading2"/>
      </w:pPr>
      <w:r w:rsidRPr="00D10D62">
        <w:rPr>
          <w:b/>
        </w:rPr>
        <w:t xml:space="preserve">Termination:  </w:t>
      </w:r>
      <w:r w:rsidRPr="00D10D62">
        <w:t>If a Force Majeure continues for 30 consecutive days, either party may terminate this Agreement immediately on written notice.</w:t>
      </w:r>
    </w:p>
    <w:p w14:paraId="13653577" w14:textId="5D2F7F4F" w:rsidR="00743BC0" w:rsidRPr="00D10D62" w:rsidRDefault="00743BC0" w:rsidP="00743BC0">
      <w:pPr>
        <w:pStyle w:val="NoNumCrt"/>
      </w:pPr>
    </w:p>
    <w:p w14:paraId="63BE49A8" w14:textId="33CEC3A0" w:rsidR="00887937" w:rsidRPr="00D10D62" w:rsidRDefault="001C4D7E" w:rsidP="00893A1D">
      <w:pPr>
        <w:pStyle w:val="Heading1"/>
      </w:pPr>
      <w:bookmarkStart w:id="95" w:name="_TOC_250001"/>
      <w:bookmarkStart w:id="96" w:name="_Toc47537130"/>
      <w:bookmarkStart w:id="97" w:name="_Toc77841145"/>
      <w:bookmarkEnd w:id="95"/>
      <w:r w:rsidRPr="00D10D62">
        <w:t>General Terms</w:t>
      </w:r>
      <w:bookmarkEnd w:id="96"/>
      <w:bookmarkEnd w:id="97"/>
    </w:p>
    <w:p w14:paraId="3C76B460" w14:textId="062A175C" w:rsidR="006D363F" w:rsidRPr="00D10D62" w:rsidRDefault="00733EF3" w:rsidP="00CD2CA3">
      <w:pPr>
        <w:pStyle w:val="Heading2"/>
        <w:rPr>
          <w:b/>
          <w:kern w:val="28"/>
        </w:rPr>
      </w:pPr>
      <w:r w:rsidRPr="00D10D62">
        <w:rPr>
          <w:b/>
          <w:kern w:val="28"/>
        </w:rPr>
        <w:t>Governing Law:</w:t>
      </w:r>
      <w:r w:rsidRPr="00D10D62">
        <w:rPr>
          <w:b/>
          <w:snapToGrid w:val="0"/>
          <w:lang w:eastAsia="en-US"/>
        </w:rPr>
        <w:t xml:space="preserve">  </w:t>
      </w:r>
      <w:r w:rsidR="001C4D7E" w:rsidRPr="00D10D62">
        <w:t>The laws of New Zealand will apply to this</w:t>
      </w:r>
      <w:r w:rsidR="001C4D7E" w:rsidRPr="00D10D62">
        <w:rPr>
          <w:spacing w:val="-2"/>
        </w:rPr>
        <w:t xml:space="preserve"> </w:t>
      </w:r>
      <w:r w:rsidR="001C4D7E" w:rsidRPr="00D10D62">
        <w:t>Agreement.</w:t>
      </w:r>
      <w:r w:rsidRPr="00D10D62">
        <w:t xml:space="preserve"> </w:t>
      </w:r>
    </w:p>
    <w:p w14:paraId="63BE49B0" w14:textId="77777777" w:rsidR="00887937" w:rsidRPr="00D10D62" w:rsidRDefault="00887937" w:rsidP="00884939">
      <w:pPr>
        <w:pStyle w:val="BodyText"/>
        <w:spacing w:before="8"/>
        <w:ind w:right="971"/>
        <w:rPr>
          <w:sz w:val="27"/>
        </w:rPr>
      </w:pPr>
    </w:p>
    <w:p w14:paraId="63BE49B3" w14:textId="086B07FB" w:rsidR="00887937" w:rsidRPr="00D10D62" w:rsidRDefault="00CD75ED" w:rsidP="008A67B6">
      <w:pPr>
        <w:pStyle w:val="Heading2"/>
      </w:pPr>
      <w:r w:rsidRPr="00D10D62">
        <w:rPr>
          <w:b/>
        </w:rPr>
        <w:t xml:space="preserve">Non-waiver:  </w:t>
      </w:r>
      <w:r w:rsidR="001C4D7E" w:rsidRPr="00D10D62">
        <w:t>No waiver of any breach of this Agreement or any provision contained in this Agreement shall be deemed to be a waiver of any preceding or succeeding breach of this Agreement or any other provision contained in the</w:t>
      </w:r>
      <w:r w:rsidR="001C4D7E" w:rsidRPr="00D10D62">
        <w:rPr>
          <w:spacing w:val="-7"/>
        </w:rPr>
        <w:t xml:space="preserve"> </w:t>
      </w:r>
      <w:r w:rsidR="001C4D7E" w:rsidRPr="00D10D62">
        <w:t>Agreement.</w:t>
      </w:r>
      <w:r w:rsidRPr="00D10D62">
        <w:t xml:space="preserve">  </w:t>
      </w:r>
      <w:r w:rsidR="001C4D7E" w:rsidRPr="00D10D62">
        <w:t>No extension of time for performance of any duty or obligation shall be deemed to be an extension of time for performance of any other duty or</w:t>
      </w:r>
      <w:r w:rsidR="001C4D7E" w:rsidRPr="00D10D62">
        <w:rPr>
          <w:spacing w:val="-16"/>
        </w:rPr>
        <w:t xml:space="preserve"> </w:t>
      </w:r>
      <w:r w:rsidR="001C4D7E" w:rsidRPr="00D10D62">
        <w:t>obligation.</w:t>
      </w:r>
    </w:p>
    <w:p w14:paraId="29563535" w14:textId="77777777" w:rsidR="00511997" w:rsidRPr="00D10D62" w:rsidRDefault="00511997" w:rsidP="00511997">
      <w:pPr>
        <w:pStyle w:val="NoNumCrt"/>
      </w:pPr>
    </w:p>
    <w:p w14:paraId="6B43F23E" w14:textId="77777777" w:rsidR="00511997" w:rsidRPr="00D10D62" w:rsidRDefault="00511997" w:rsidP="00511997">
      <w:pPr>
        <w:pStyle w:val="Heading1"/>
      </w:pPr>
      <w:r w:rsidRPr="00D10D62">
        <w:t>Interpretation</w:t>
      </w:r>
    </w:p>
    <w:p w14:paraId="28B11303" w14:textId="77777777" w:rsidR="00511997" w:rsidRPr="00D10D62" w:rsidRDefault="00511997" w:rsidP="00511997">
      <w:pPr>
        <w:pStyle w:val="Heading2"/>
        <w:jc w:val="left"/>
      </w:pPr>
      <w:r w:rsidRPr="00D10D62">
        <w:rPr>
          <w:b/>
        </w:rPr>
        <w:t>Definitions</w:t>
      </w:r>
      <w:r w:rsidRPr="00D10D62">
        <w:t>: In this Agreement, unless the context otherwise indicates:</w:t>
      </w:r>
    </w:p>
    <w:p w14:paraId="2C330F84" w14:textId="77777777" w:rsidR="00511997" w:rsidRPr="00D10D62" w:rsidRDefault="00511997" w:rsidP="00511997">
      <w:pPr>
        <w:pStyle w:val="Heading2"/>
        <w:numPr>
          <w:ilvl w:val="0"/>
          <w:numId w:val="0"/>
        </w:numPr>
        <w:ind w:left="851"/>
        <w:jc w:val="left"/>
        <w:rPr>
          <w:b/>
        </w:rPr>
      </w:pPr>
    </w:p>
    <w:p w14:paraId="3DE701FC" w14:textId="45EEB092" w:rsidR="00511997" w:rsidRPr="00D10D62" w:rsidRDefault="00511997" w:rsidP="00511997">
      <w:pPr>
        <w:pStyle w:val="Heading2"/>
        <w:numPr>
          <w:ilvl w:val="0"/>
          <w:numId w:val="0"/>
        </w:numPr>
        <w:ind w:left="851"/>
        <w:jc w:val="left"/>
      </w:pPr>
      <w:r w:rsidRPr="00D10D62">
        <w:rPr>
          <w:b/>
          <w:bCs/>
        </w:rPr>
        <w:t>Agreement</w:t>
      </w:r>
      <w:r w:rsidRPr="00D10D62">
        <w:t xml:space="preserve"> means these Terms of Service and any Statement of Work or Service Schedule for the supply or purchase of particular services.</w:t>
      </w:r>
    </w:p>
    <w:p w14:paraId="624401E1" w14:textId="77777777" w:rsidR="00511997" w:rsidRPr="00D10D62" w:rsidRDefault="00511997" w:rsidP="00511997">
      <w:pPr>
        <w:pStyle w:val="NoNumCrt"/>
        <w:jc w:val="left"/>
      </w:pPr>
    </w:p>
    <w:p w14:paraId="6608ECB4" w14:textId="77777777" w:rsidR="00511997" w:rsidRPr="00D10D62" w:rsidRDefault="00511997" w:rsidP="00511997">
      <w:pPr>
        <w:pStyle w:val="Heading2"/>
        <w:numPr>
          <w:ilvl w:val="0"/>
          <w:numId w:val="0"/>
        </w:numPr>
        <w:ind w:left="851"/>
        <w:jc w:val="left"/>
      </w:pPr>
      <w:r w:rsidRPr="00D10D62">
        <w:rPr>
          <w:b/>
        </w:rPr>
        <w:t xml:space="preserve">Business Day </w:t>
      </w:r>
      <w:r w:rsidRPr="00D10D62">
        <w:rPr>
          <w:szCs w:val="21"/>
        </w:rPr>
        <w:t>means a day except a Saturday or a Sunday or a statutory public holiday in the country where the services are delivered</w:t>
      </w:r>
      <w:r w:rsidRPr="00D10D62">
        <w:t>;</w:t>
      </w:r>
    </w:p>
    <w:p w14:paraId="7F6D98AB" w14:textId="77777777" w:rsidR="00511997" w:rsidRPr="00D10D62" w:rsidRDefault="00511997" w:rsidP="00C373E5">
      <w:pPr>
        <w:pStyle w:val="NoNumCrt"/>
        <w:ind w:left="851"/>
        <w:jc w:val="left"/>
      </w:pPr>
    </w:p>
    <w:p w14:paraId="1045AF6D" w14:textId="5E590F1B" w:rsidR="00511997" w:rsidRPr="00D10D62" w:rsidRDefault="00511997" w:rsidP="00511997">
      <w:pPr>
        <w:pStyle w:val="Heading2"/>
        <w:numPr>
          <w:ilvl w:val="0"/>
          <w:numId w:val="0"/>
        </w:numPr>
        <w:ind w:left="851"/>
        <w:jc w:val="left"/>
        <w:rPr>
          <w:b/>
        </w:rPr>
      </w:pPr>
      <w:r w:rsidRPr="00D10D62">
        <w:rPr>
          <w:b/>
        </w:rPr>
        <w:t>Confidential Information</w:t>
      </w:r>
      <w:r w:rsidRPr="00D10D62">
        <w:t xml:space="preserve"> </w:t>
      </w:r>
      <w:r w:rsidRPr="00D10D62">
        <w:rPr>
          <w:szCs w:val="21"/>
        </w:rPr>
        <w:t xml:space="preserve">means </w:t>
      </w:r>
      <w:r w:rsidRPr="00D10D62">
        <w:t>all information or data, in any form or medium whatsoever, relating to us and/or you which by its nature, or by the circumstances of its disclosure, is, or could reasonably be expected to be, regarded as confidential.</w:t>
      </w:r>
    </w:p>
    <w:p w14:paraId="5C67994D" w14:textId="77777777" w:rsidR="00511997" w:rsidRPr="00D10D62" w:rsidRDefault="00511997" w:rsidP="00511997">
      <w:pPr>
        <w:pStyle w:val="Heading2"/>
        <w:numPr>
          <w:ilvl w:val="0"/>
          <w:numId w:val="0"/>
        </w:numPr>
        <w:ind w:left="851"/>
        <w:jc w:val="left"/>
        <w:rPr>
          <w:b/>
        </w:rPr>
      </w:pPr>
    </w:p>
    <w:p w14:paraId="0D70FB5D" w14:textId="598283F4" w:rsidR="00511997" w:rsidRPr="00D10D62" w:rsidRDefault="00511997" w:rsidP="00511997">
      <w:pPr>
        <w:pStyle w:val="Heading2"/>
        <w:numPr>
          <w:ilvl w:val="0"/>
          <w:numId w:val="0"/>
        </w:numPr>
        <w:ind w:left="851"/>
        <w:jc w:val="left"/>
      </w:pPr>
      <w:r w:rsidRPr="00D10D62">
        <w:rPr>
          <w:b/>
        </w:rPr>
        <w:t xml:space="preserve">Deliverables </w:t>
      </w:r>
      <w:r w:rsidRPr="00D10D62">
        <w:t>mean</w:t>
      </w:r>
      <w:r w:rsidRPr="00D10D62">
        <w:rPr>
          <w:b/>
        </w:rPr>
        <w:t xml:space="preserve"> </w:t>
      </w:r>
      <w:r w:rsidRPr="00D10D62">
        <w:t>the Services delivered as stated in the Statement of Work or Service Schedule;</w:t>
      </w:r>
    </w:p>
    <w:p w14:paraId="4267D0D6" w14:textId="77777777" w:rsidR="00511997" w:rsidRPr="00D10D62" w:rsidRDefault="00511997" w:rsidP="00511997">
      <w:pPr>
        <w:pStyle w:val="Heading2"/>
        <w:numPr>
          <w:ilvl w:val="0"/>
          <w:numId w:val="0"/>
        </w:numPr>
        <w:ind w:left="851"/>
        <w:jc w:val="left"/>
        <w:rPr>
          <w:b/>
        </w:rPr>
      </w:pPr>
    </w:p>
    <w:p w14:paraId="23C38879" w14:textId="77777777" w:rsidR="00511997" w:rsidRPr="00D10D62" w:rsidRDefault="00511997" w:rsidP="00511997">
      <w:pPr>
        <w:pStyle w:val="Heading2"/>
        <w:numPr>
          <w:ilvl w:val="1"/>
          <w:numId w:val="0"/>
        </w:numPr>
        <w:ind w:left="851"/>
        <w:jc w:val="left"/>
      </w:pPr>
      <w:r w:rsidRPr="00D10D62">
        <w:rPr>
          <w:b/>
        </w:rPr>
        <w:t xml:space="preserve">Expenses </w:t>
      </w:r>
      <w:r w:rsidRPr="00D10D62">
        <w:t>mean any actual and reasonable agreed out-of-pocket costs incurred by Skills or you in the delivery of the Services as set out in the Statement of Work or Service Schedule;</w:t>
      </w:r>
    </w:p>
    <w:p w14:paraId="1F573E8F" w14:textId="77777777" w:rsidR="00511997" w:rsidRPr="00D10D62" w:rsidRDefault="00511997" w:rsidP="00511997">
      <w:pPr>
        <w:pStyle w:val="Heading2"/>
        <w:numPr>
          <w:ilvl w:val="0"/>
          <w:numId w:val="0"/>
        </w:numPr>
        <w:ind w:left="851"/>
        <w:jc w:val="left"/>
        <w:rPr>
          <w:b/>
          <w:lang w:val="en-GB"/>
        </w:rPr>
      </w:pPr>
    </w:p>
    <w:p w14:paraId="7107BB0E" w14:textId="7F0D0586" w:rsidR="00511997" w:rsidRPr="00D10D62" w:rsidRDefault="00511997" w:rsidP="00511997">
      <w:pPr>
        <w:pStyle w:val="Heading2"/>
        <w:numPr>
          <w:ilvl w:val="0"/>
          <w:numId w:val="0"/>
        </w:numPr>
        <w:ind w:left="851"/>
        <w:jc w:val="left"/>
      </w:pPr>
      <w:r w:rsidRPr="00D10D62">
        <w:rPr>
          <w:b/>
        </w:rPr>
        <w:t>Fees</w:t>
      </w:r>
      <w:r w:rsidRPr="00D10D62">
        <w:t xml:space="preserve"> mean the total amount stated in the Statement of Work or Service Schedule payable by you to Skills, or by Skills to you, excluding any Expenses;</w:t>
      </w:r>
    </w:p>
    <w:p w14:paraId="22D5D9D0" w14:textId="77777777" w:rsidR="00511997" w:rsidRPr="00D10D62" w:rsidRDefault="00511997" w:rsidP="00511997">
      <w:pPr>
        <w:pStyle w:val="NoNumCrt"/>
        <w:ind w:left="851"/>
        <w:jc w:val="left"/>
      </w:pPr>
    </w:p>
    <w:p w14:paraId="0111BDDC" w14:textId="4F6DC6EC" w:rsidR="00511997" w:rsidRPr="00D10D62" w:rsidRDefault="00511997" w:rsidP="00511997">
      <w:pPr>
        <w:pStyle w:val="Heading2"/>
        <w:numPr>
          <w:ilvl w:val="1"/>
          <w:numId w:val="0"/>
        </w:numPr>
        <w:spacing w:line="259" w:lineRule="auto"/>
        <w:ind w:left="851"/>
        <w:jc w:val="left"/>
        <w:rPr>
          <w:lang w:val="en-GB"/>
        </w:rPr>
      </w:pPr>
      <w:r w:rsidRPr="00D10D62">
        <w:rPr>
          <w:rFonts w:eastAsia="Arial"/>
          <w:b/>
          <w:lang w:val="en-GB"/>
        </w:rPr>
        <w:t>GST</w:t>
      </w:r>
      <w:r w:rsidRPr="00D10D62">
        <w:rPr>
          <w:rFonts w:eastAsia="Arial"/>
          <w:lang w:val="en-GB"/>
        </w:rPr>
        <w:t xml:space="preserve"> means goods and services tax levied under the </w:t>
      </w:r>
      <w:r w:rsidR="009E5C83" w:rsidRPr="00D10D62">
        <w:rPr>
          <w:rFonts w:eastAsia="Arial"/>
          <w:lang w:val="en-GB"/>
        </w:rPr>
        <w:t>Goods and Services Tax Act 1985</w:t>
      </w:r>
      <w:r w:rsidRPr="00D10D62">
        <w:rPr>
          <w:rFonts w:eastAsia="Arial"/>
          <w:lang w:val="en-GB"/>
        </w:rPr>
        <w:t>, and any similar value added or sales tax imposed in the relevant jurisdiction, at the rate prevailing from time to time, including any tax levied in substitution for such tax, but excluding any penalties or interest payable in respect of such tax;</w:t>
      </w:r>
      <w:r w:rsidRPr="00D10D62">
        <w:rPr>
          <w:lang w:val="en-GB"/>
        </w:rPr>
        <w:t xml:space="preserve"> </w:t>
      </w:r>
    </w:p>
    <w:p w14:paraId="20AD445D" w14:textId="77777777" w:rsidR="00511997" w:rsidRPr="00D10D62" w:rsidRDefault="00511997" w:rsidP="00511997">
      <w:pPr>
        <w:pStyle w:val="Heading2"/>
        <w:numPr>
          <w:ilvl w:val="0"/>
          <w:numId w:val="0"/>
        </w:numPr>
        <w:ind w:left="851"/>
        <w:jc w:val="left"/>
        <w:rPr>
          <w:b/>
        </w:rPr>
      </w:pPr>
    </w:p>
    <w:p w14:paraId="32247A68" w14:textId="77777777" w:rsidR="00511997" w:rsidRPr="00D10D62" w:rsidRDefault="00511997" w:rsidP="00511997">
      <w:pPr>
        <w:pStyle w:val="Heading2"/>
        <w:numPr>
          <w:ilvl w:val="1"/>
          <w:numId w:val="0"/>
        </w:numPr>
        <w:ind w:left="851"/>
        <w:jc w:val="left"/>
      </w:pPr>
      <w:r w:rsidRPr="00D10D62">
        <w:rPr>
          <w:b/>
        </w:rPr>
        <w:t>Intellectual Property</w:t>
      </w:r>
      <w:r w:rsidRPr="00D10D62">
        <w:t xml:space="preserve"> means trademarks, rights in domain names, copyright, patents, registered designs, circuit layouts, rights in computer software, databases and lists, rights in inventions, confidential information, knowhow and trade secrets, operating manuals, quality manuals and all other intellectual property, in each case whether registered or unregistered (including applications for the grant of any of the foregoing), and all rights or forms of protection having equivalent or similar effect to any of the foregoing which may subsist anywhere in the world, including the goodwill associated with the foregoing and all rights of action, powers and benefits in respect of the same;</w:t>
      </w:r>
    </w:p>
    <w:p w14:paraId="7B7FC258" w14:textId="77777777" w:rsidR="00511997" w:rsidRPr="00D10D62" w:rsidRDefault="00511997" w:rsidP="00C373E5">
      <w:pPr>
        <w:pStyle w:val="NoNumCrt"/>
        <w:ind w:left="851"/>
        <w:jc w:val="left"/>
      </w:pPr>
    </w:p>
    <w:p w14:paraId="6F4FB52F" w14:textId="6F7A68EF" w:rsidR="00511997" w:rsidRPr="00D10D62" w:rsidRDefault="00511997" w:rsidP="00511997">
      <w:pPr>
        <w:pStyle w:val="Heading2"/>
        <w:numPr>
          <w:ilvl w:val="0"/>
          <w:numId w:val="0"/>
        </w:numPr>
        <w:ind w:left="851"/>
        <w:jc w:val="left"/>
      </w:pPr>
      <w:r w:rsidRPr="00D10D62">
        <w:rPr>
          <w:b/>
        </w:rPr>
        <w:t>Services</w:t>
      </w:r>
      <w:r w:rsidRPr="00D10D62">
        <w:t xml:space="preserve"> means the services as described in the </w:t>
      </w:r>
      <w:r w:rsidR="00F07EF6" w:rsidRPr="00D10D62">
        <w:t xml:space="preserve">Statement of Work or </w:t>
      </w:r>
      <w:r w:rsidRPr="00D10D62">
        <w:t>Service Schedule;</w:t>
      </w:r>
    </w:p>
    <w:p w14:paraId="4AFC13B8" w14:textId="77777777" w:rsidR="00AB53AC" w:rsidRPr="00D10D62" w:rsidRDefault="00AB53AC" w:rsidP="00C373E5">
      <w:pPr>
        <w:pStyle w:val="NoNumCrt"/>
        <w:ind w:left="851"/>
      </w:pPr>
    </w:p>
    <w:p w14:paraId="5FE6B8CB" w14:textId="1F013B8F" w:rsidR="00511997" w:rsidRPr="00D10D62" w:rsidRDefault="00511997" w:rsidP="00511997">
      <w:pPr>
        <w:pStyle w:val="Heading2"/>
        <w:numPr>
          <w:ilvl w:val="1"/>
          <w:numId w:val="0"/>
        </w:numPr>
        <w:ind w:left="851"/>
        <w:jc w:val="left"/>
      </w:pPr>
      <w:r w:rsidRPr="00D10D62">
        <w:rPr>
          <w:b/>
        </w:rPr>
        <w:t xml:space="preserve">Statement of Work </w:t>
      </w:r>
      <w:r w:rsidRPr="00D10D62">
        <w:rPr>
          <w:bCs/>
        </w:rPr>
        <w:t>or</w:t>
      </w:r>
      <w:r w:rsidRPr="00D10D62">
        <w:rPr>
          <w:b/>
        </w:rPr>
        <w:t xml:space="preserve"> Service Schedule</w:t>
      </w:r>
      <w:r w:rsidRPr="00D10D62">
        <w:t xml:space="preserve"> means </w:t>
      </w:r>
      <w:r w:rsidRPr="00D10D62" w:rsidDel="00EA766B">
        <w:t xml:space="preserve">the </w:t>
      </w:r>
      <w:r w:rsidRPr="00D10D62">
        <w:t>document setting out the Services to be supplied or purchased under these Terms from time to time;</w:t>
      </w:r>
    </w:p>
    <w:p w14:paraId="314C332A" w14:textId="77777777" w:rsidR="00511997" w:rsidRPr="00D10D62" w:rsidRDefault="00511997" w:rsidP="00C5612A">
      <w:pPr>
        <w:pStyle w:val="NoNumCrt"/>
        <w:ind w:left="851"/>
        <w:jc w:val="left"/>
      </w:pPr>
    </w:p>
    <w:p w14:paraId="1DA8F08E" w14:textId="77777777" w:rsidR="00463F31" w:rsidRPr="00D10D62" w:rsidRDefault="00511997" w:rsidP="00C5612A">
      <w:pPr>
        <w:pStyle w:val="NoNumCrt"/>
        <w:ind w:left="851"/>
      </w:pPr>
      <w:r w:rsidRPr="00D10D62">
        <w:rPr>
          <w:b/>
        </w:rPr>
        <w:t xml:space="preserve">Term </w:t>
      </w:r>
      <w:r w:rsidRPr="00D10D62">
        <w:t>has the meaning given in any applicable Statement of Work or Service Schedule.</w:t>
      </w:r>
    </w:p>
    <w:p w14:paraId="1521AF1E" w14:textId="77777777" w:rsidR="00463F31" w:rsidRPr="00D10D62" w:rsidRDefault="00463F31" w:rsidP="00C5612A">
      <w:pPr>
        <w:pStyle w:val="NoNumCrt"/>
        <w:ind w:left="851"/>
      </w:pPr>
    </w:p>
    <w:p w14:paraId="5353AFEB" w14:textId="4E4EC0D3" w:rsidR="00511997" w:rsidRPr="00891B0B" w:rsidRDefault="00511997" w:rsidP="00C5612A">
      <w:pPr>
        <w:pStyle w:val="NoNumCrt"/>
        <w:ind w:left="851"/>
      </w:pPr>
      <w:r w:rsidRPr="00D10D62">
        <w:rPr>
          <w:b/>
          <w:bCs/>
        </w:rPr>
        <w:t>You</w:t>
      </w:r>
      <w:r w:rsidRPr="00D10D62">
        <w:t xml:space="preserve"> means the party engaging with Skills under a </w:t>
      </w:r>
      <w:r w:rsidR="00C5612A" w:rsidRPr="00D10D62">
        <w:t>Statement of Work or Service Schedule</w:t>
      </w:r>
      <w:r w:rsidRPr="00D10D62">
        <w:t xml:space="preserve"> as either a supplier of services to, or a purchaser of services from</w:t>
      </w:r>
      <w:r w:rsidR="00EF4470" w:rsidRPr="00D10D62">
        <w:t>,</w:t>
      </w:r>
      <w:r w:rsidRPr="00D10D62">
        <w:t xml:space="preserve"> Skills.</w:t>
      </w:r>
    </w:p>
    <w:p w14:paraId="5D087AA7" w14:textId="77777777" w:rsidR="00511997" w:rsidRDefault="00511997" w:rsidP="00C5612A">
      <w:pPr>
        <w:pStyle w:val="BodyText"/>
        <w:spacing w:before="7"/>
        <w:ind w:left="851" w:right="971"/>
        <w:rPr>
          <w:b/>
          <w:sz w:val="16"/>
        </w:rPr>
      </w:pPr>
    </w:p>
    <w:sectPr w:rsidR="00511997" w:rsidSect="006010D6">
      <w:headerReference w:type="default" r:id="rId11"/>
      <w:footerReference w:type="default" r:id="rId12"/>
      <w:headerReference w:type="first" r:id="rId13"/>
      <w:footerReference w:type="first" r:id="rId14"/>
      <w:pgSz w:w="11910" w:h="16840"/>
      <w:pgMar w:top="1702" w:right="1418" w:bottom="1134" w:left="1440" w:header="693" w:footer="454"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B32A" w14:textId="77777777" w:rsidR="00D50AA6" w:rsidRDefault="00D50AA6">
      <w:r>
        <w:separator/>
      </w:r>
    </w:p>
  </w:endnote>
  <w:endnote w:type="continuationSeparator" w:id="0">
    <w:p w14:paraId="724C57D1" w14:textId="77777777" w:rsidR="00D50AA6" w:rsidRDefault="00D50AA6">
      <w:r>
        <w:continuationSeparator/>
      </w:r>
    </w:p>
  </w:endnote>
  <w:endnote w:type="continuationNotice" w:id="1">
    <w:p w14:paraId="10242C84" w14:textId="77777777" w:rsidR="00D50AA6" w:rsidRDefault="00D50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0820" w14:textId="77777777" w:rsidR="006010D6" w:rsidRPr="005D3477" w:rsidRDefault="00D50AA6" w:rsidP="006010D6">
    <w:pPr>
      <w:pStyle w:val="Footer"/>
      <w:jc w:val="right"/>
      <w:rPr>
        <w:color w:val="A6A6A6" w:themeColor="background1" w:themeShade="A6"/>
        <w:sz w:val="16"/>
        <w:szCs w:val="16"/>
      </w:rPr>
    </w:pPr>
    <w:sdt>
      <w:sdtPr>
        <w:rPr>
          <w:color w:val="A6A6A6" w:themeColor="background1" w:themeShade="A6"/>
          <w:sz w:val="16"/>
          <w:szCs w:val="16"/>
        </w:rPr>
        <w:id w:val="2132676591"/>
        <w:docPartObj>
          <w:docPartGallery w:val="Page Numbers (Top of Page)"/>
          <w:docPartUnique/>
        </w:docPartObj>
      </w:sdtPr>
      <w:sdtEndPr/>
      <w:sdtContent>
        <w:r w:rsidR="006010D6">
          <w:rPr>
            <w:noProof/>
            <w:color w:val="FFFFFF" w:themeColor="background1"/>
            <w:sz w:val="16"/>
            <w:szCs w:val="16"/>
          </w:rPr>
          <mc:AlternateContent>
            <mc:Choice Requires="wps">
              <w:drawing>
                <wp:anchor distT="0" distB="0" distL="114300" distR="114300" simplePos="0" relativeHeight="251658241" behindDoc="0" locked="0" layoutInCell="1" allowOverlap="1" wp14:anchorId="6DBA3A58" wp14:editId="1C5D4578">
                  <wp:simplePos x="0" y="0"/>
                  <wp:positionH relativeFrom="column">
                    <wp:posOffset>-33051</wp:posOffset>
                  </wp:positionH>
                  <wp:positionV relativeFrom="paragraph">
                    <wp:posOffset>143411</wp:posOffset>
                  </wp:positionV>
                  <wp:extent cx="5089793"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089793"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83564" id="Straight Connector 2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3pt" to="398.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" strokecolor="#bfbfbf [2412]"/>
              </w:pict>
            </mc:Fallback>
          </mc:AlternateContent>
        </w:r>
        <w:r w:rsidR="006010D6" w:rsidRPr="005D3477">
          <w:rPr>
            <w:color w:val="A6A6A6" w:themeColor="background1" w:themeShade="A6"/>
            <w:sz w:val="16"/>
            <w:szCs w:val="16"/>
          </w:rPr>
          <w:t xml:space="preserve">Page </w:t>
        </w:r>
        <w:r w:rsidR="006010D6" w:rsidRPr="005D3477">
          <w:rPr>
            <w:b/>
            <w:bCs/>
            <w:color w:val="A6A6A6" w:themeColor="background1" w:themeShade="A6"/>
            <w:sz w:val="18"/>
            <w:szCs w:val="18"/>
          </w:rPr>
          <w:fldChar w:fldCharType="begin"/>
        </w:r>
        <w:r w:rsidR="006010D6" w:rsidRPr="005D3477">
          <w:rPr>
            <w:b/>
            <w:bCs/>
            <w:color w:val="A6A6A6" w:themeColor="background1" w:themeShade="A6"/>
            <w:sz w:val="16"/>
            <w:szCs w:val="16"/>
          </w:rPr>
          <w:instrText xml:space="preserve"> PAGE </w:instrText>
        </w:r>
        <w:r w:rsidR="006010D6" w:rsidRPr="005D3477">
          <w:rPr>
            <w:b/>
            <w:bCs/>
            <w:color w:val="A6A6A6" w:themeColor="background1" w:themeShade="A6"/>
            <w:sz w:val="18"/>
            <w:szCs w:val="18"/>
          </w:rPr>
          <w:fldChar w:fldCharType="separate"/>
        </w:r>
        <w:r w:rsidR="006010D6">
          <w:rPr>
            <w:b/>
            <w:bCs/>
            <w:color w:val="A6A6A6" w:themeColor="background1" w:themeShade="A6"/>
            <w:sz w:val="18"/>
            <w:szCs w:val="18"/>
          </w:rPr>
          <w:t>2</w:t>
        </w:r>
        <w:r w:rsidR="006010D6" w:rsidRPr="005D3477">
          <w:rPr>
            <w:b/>
            <w:bCs/>
            <w:color w:val="A6A6A6" w:themeColor="background1" w:themeShade="A6"/>
            <w:sz w:val="18"/>
            <w:szCs w:val="18"/>
          </w:rPr>
          <w:fldChar w:fldCharType="end"/>
        </w:r>
        <w:r w:rsidR="006010D6" w:rsidRPr="005D3477">
          <w:rPr>
            <w:color w:val="A6A6A6" w:themeColor="background1" w:themeShade="A6"/>
            <w:sz w:val="16"/>
            <w:szCs w:val="16"/>
          </w:rPr>
          <w:t xml:space="preserve"> of </w:t>
        </w:r>
        <w:r w:rsidR="006010D6" w:rsidRPr="005D3477">
          <w:rPr>
            <w:b/>
            <w:bCs/>
            <w:color w:val="A6A6A6" w:themeColor="background1" w:themeShade="A6"/>
            <w:sz w:val="18"/>
            <w:szCs w:val="18"/>
          </w:rPr>
          <w:fldChar w:fldCharType="begin"/>
        </w:r>
        <w:r w:rsidR="006010D6" w:rsidRPr="005D3477">
          <w:rPr>
            <w:b/>
            <w:bCs/>
            <w:color w:val="A6A6A6" w:themeColor="background1" w:themeShade="A6"/>
            <w:sz w:val="16"/>
            <w:szCs w:val="16"/>
          </w:rPr>
          <w:instrText xml:space="preserve"> NUMPAGES  </w:instrText>
        </w:r>
        <w:r w:rsidR="006010D6" w:rsidRPr="005D3477">
          <w:rPr>
            <w:b/>
            <w:bCs/>
            <w:color w:val="A6A6A6" w:themeColor="background1" w:themeShade="A6"/>
            <w:sz w:val="18"/>
            <w:szCs w:val="18"/>
          </w:rPr>
          <w:fldChar w:fldCharType="separate"/>
        </w:r>
        <w:r w:rsidR="006010D6">
          <w:rPr>
            <w:b/>
            <w:bCs/>
            <w:color w:val="A6A6A6" w:themeColor="background1" w:themeShade="A6"/>
            <w:sz w:val="18"/>
            <w:szCs w:val="18"/>
          </w:rPr>
          <w:t>14</w:t>
        </w:r>
        <w:r w:rsidR="006010D6" w:rsidRPr="005D3477">
          <w:rPr>
            <w:b/>
            <w:bCs/>
            <w:color w:val="A6A6A6" w:themeColor="background1" w:themeShade="A6"/>
            <w:sz w:val="18"/>
            <w:szCs w:val="18"/>
          </w:rPr>
          <w:fldChar w:fldCharType="end"/>
        </w:r>
      </w:sdtContent>
    </w:sdt>
  </w:p>
  <w:p w14:paraId="53B07E17" w14:textId="4B63D7AC" w:rsidR="00033445" w:rsidRDefault="00033445" w:rsidP="00033445">
    <w:pPr>
      <w:tabs>
        <w:tab w:val="left" w:pos="1868"/>
      </w:tabs>
      <w:rPr>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1A6F1B0C" w14:paraId="1D6B9AB4" w14:textId="77777777" w:rsidTr="00487593">
      <w:tc>
        <w:tcPr>
          <w:tcW w:w="3015" w:type="dxa"/>
        </w:tcPr>
        <w:p w14:paraId="1332929A" w14:textId="2E079441" w:rsidR="1A6F1B0C" w:rsidRDefault="1A6F1B0C" w:rsidP="00487593">
          <w:pPr>
            <w:pStyle w:val="Header"/>
            <w:ind w:left="-115"/>
            <w:jc w:val="left"/>
            <w:rPr>
              <w:szCs w:val="21"/>
            </w:rPr>
          </w:pPr>
        </w:p>
      </w:tc>
      <w:tc>
        <w:tcPr>
          <w:tcW w:w="3015" w:type="dxa"/>
        </w:tcPr>
        <w:p w14:paraId="1B02A3B4" w14:textId="55CD1D45" w:rsidR="1A6F1B0C" w:rsidRDefault="1A6F1B0C" w:rsidP="00487593">
          <w:pPr>
            <w:pStyle w:val="Header"/>
            <w:jc w:val="center"/>
            <w:rPr>
              <w:szCs w:val="21"/>
            </w:rPr>
          </w:pPr>
        </w:p>
      </w:tc>
      <w:tc>
        <w:tcPr>
          <w:tcW w:w="3015" w:type="dxa"/>
        </w:tcPr>
        <w:p w14:paraId="6A46211E" w14:textId="774A5A5B" w:rsidR="1A6F1B0C" w:rsidRDefault="1A6F1B0C" w:rsidP="00487593">
          <w:pPr>
            <w:pStyle w:val="Header"/>
            <w:ind w:right="-115"/>
            <w:jc w:val="right"/>
            <w:rPr>
              <w:szCs w:val="21"/>
            </w:rPr>
          </w:pPr>
        </w:p>
      </w:tc>
    </w:tr>
  </w:tbl>
  <w:p w14:paraId="04825A3E" w14:textId="2530EE99" w:rsidR="006E7899" w:rsidRDefault="006E7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6FEA" w14:textId="77777777" w:rsidR="00D50AA6" w:rsidRDefault="00D50AA6">
      <w:r>
        <w:separator/>
      </w:r>
    </w:p>
  </w:footnote>
  <w:footnote w:type="continuationSeparator" w:id="0">
    <w:p w14:paraId="1EADEC4F" w14:textId="77777777" w:rsidR="00D50AA6" w:rsidRDefault="00D50AA6">
      <w:r>
        <w:continuationSeparator/>
      </w:r>
    </w:p>
  </w:footnote>
  <w:footnote w:type="continuationNotice" w:id="1">
    <w:p w14:paraId="2CD8F4C4" w14:textId="77777777" w:rsidR="00D50AA6" w:rsidRDefault="00D50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CA29" w14:textId="3543ED93" w:rsidR="00033445" w:rsidRPr="005D735E" w:rsidRDefault="006010D6" w:rsidP="005D735E">
    <w:pPr>
      <w:pStyle w:val="Header"/>
      <w:tabs>
        <w:tab w:val="right" w:pos="8505"/>
      </w:tabs>
      <w:rPr>
        <w:sz w:val="18"/>
        <w:szCs w:val="18"/>
      </w:rPr>
    </w:pPr>
    <w:r>
      <w:rPr>
        <w:noProof/>
      </w:rPr>
      <w:drawing>
        <wp:anchor distT="0" distB="0" distL="114300" distR="114300" simplePos="0" relativeHeight="251658240" behindDoc="0" locked="0" layoutInCell="1" allowOverlap="1" wp14:anchorId="09FDE424" wp14:editId="6C25F458">
          <wp:simplePos x="0" y="0"/>
          <wp:positionH relativeFrom="margin">
            <wp:posOffset>0</wp:posOffset>
          </wp:positionH>
          <wp:positionV relativeFrom="paragraph">
            <wp:posOffset>-635</wp:posOffset>
          </wp:positionV>
          <wp:extent cx="991765" cy="516835"/>
          <wp:effectExtent l="0" t="0" r="0" b="0"/>
          <wp:wrapNone/>
          <wp:docPr id="49" name="Picture 4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1765" cy="5168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A7ED" w14:textId="0BF475AE" w:rsidR="006010D6" w:rsidRDefault="006010D6">
    <w:pPr>
      <w:pStyle w:val="Header"/>
    </w:pPr>
    <w:r>
      <w:rPr>
        <w:noProof/>
      </w:rPr>
      <w:drawing>
        <wp:anchor distT="0" distB="0" distL="114300" distR="114300" simplePos="0" relativeHeight="251658242" behindDoc="1" locked="0" layoutInCell="1" allowOverlap="1" wp14:anchorId="3C534CC8" wp14:editId="61FC7BDD">
          <wp:simplePos x="0" y="0"/>
          <wp:positionH relativeFrom="column">
            <wp:posOffset>0</wp:posOffset>
          </wp:positionH>
          <wp:positionV relativeFrom="paragraph">
            <wp:posOffset>208915</wp:posOffset>
          </wp:positionV>
          <wp:extent cx="2319337" cy="1208669"/>
          <wp:effectExtent l="0" t="0" r="508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9337" cy="12086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F48C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41BAF028"/>
    <w:lvl w:ilvl="0" w:tplc="518CE8E6">
      <w:start w:val="1"/>
      <w:numFmt w:val="decimal"/>
      <w:pStyle w:val="ListNumber4"/>
      <w:lvlText w:val="%1."/>
      <w:lvlJc w:val="left"/>
      <w:pPr>
        <w:tabs>
          <w:tab w:val="num" w:pos="1209"/>
        </w:tabs>
        <w:ind w:left="1209" w:hanging="360"/>
      </w:pPr>
    </w:lvl>
    <w:lvl w:ilvl="1" w:tplc="6BD8B366">
      <w:numFmt w:val="decimal"/>
      <w:lvlText w:val=""/>
      <w:lvlJc w:val="left"/>
    </w:lvl>
    <w:lvl w:ilvl="2" w:tplc="D83E7604">
      <w:numFmt w:val="decimal"/>
      <w:lvlText w:val=""/>
      <w:lvlJc w:val="left"/>
    </w:lvl>
    <w:lvl w:ilvl="3" w:tplc="DE3656F8">
      <w:numFmt w:val="decimal"/>
      <w:lvlText w:val=""/>
      <w:lvlJc w:val="left"/>
    </w:lvl>
    <w:lvl w:ilvl="4" w:tplc="BB7289FC">
      <w:numFmt w:val="decimal"/>
      <w:lvlText w:val=""/>
      <w:lvlJc w:val="left"/>
    </w:lvl>
    <w:lvl w:ilvl="5" w:tplc="F43E8148">
      <w:numFmt w:val="decimal"/>
      <w:lvlText w:val=""/>
      <w:lvlJc w:val="left"/>
    </w:lvl>
    <w:lvl w:ilvl="6" w:tplc="262E38D2">
      <w:numFmt w:val="decimal"/>
      <w:lvlText w:val=""/>
      <w:lvlJc w:val="left"/>
    </w:lvl>
    <w:lvl w:ilvl="7" w:tplc="49580322">
      <w:numFmt w:val="decimal"/>
      <w:lvlText w:val=""/>
      <w:lvlJc w:val="left"/>
    </w:lvl>
    <w:lvl w:ilvl="8" w:tplc="8F009B38">
      <w:numFmt w:val="decimal"/>
      <w:lvlText w:val=""/>
      <w:lvlJc w:val="left"/>
    </w:lvl>
  </w:abstractNum>
  <w:abstractNum w:abstractNumId="2" w15:restartNumberingAfterBreak="0">
    <w:nsid w:val="FFFFFF7E"/>
    <w:multiLevelType w:val="multilevel"/>
    <w:tmpl w:val="C666D798"/>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74CEA29A"/>
    <w:lvl w:ilvl="0" w:tplc="45B46E08">
      <w:start w:val="1"/>
      <w:numFmt w:val="decimal"/>
      <w:pStyle w:val="ListNumber2"/>
      <w:lvlText w:val="%1."/>
      <w:lvlJc w:val="left"/>
      <w:pPr>
        <w:tabs>
          <w:tab w:val="num" w:pos="643"/>
        </w:tabs>
        <w:ind w:left="643" w:hanging="360"/>
      </w:pPr>
    </w:lvl>
    <w:lvl w:ilvl="1" w:tplc="A6B6110A">
      <w:numFmt w:val="decimal"/>
      <w:lvlText w:val=""/>
      <w:lvlJc w:val="left"/>
    </w:lvl>
    <w:lvl w:ilvl="2" w:tplc="F2D0C6AE">
      <w:numFmt w:val="decimal"/>
      <w:lvlText w:val=""/>
      <w:lvlJc w:val="left"/>
    </w:lvl>
    <w:lvl w:ilvl="3" w:tplc="7A382C90">
      <w:numFmt w:val="decimal"/>
      <w:lvlText w:val=""/>
      <w:lvlJc w:val="left"/>
    </w:lvl>
    <w:lvl w:ilvl="4" w:tplc="EC80B164">
      <w:numFmt w:val="decimal"/>
      <w:lvlText w:val=""/>
      <w:lvlJc w:val="left"/>
    </w:lvl>
    <w:lvl w:ilvl="5" w:tplc="FC5CDC98">
      <w:numFmt w:val="decimal"/>
      <w:lvlText w:val=""/>
      <w:lvlJc w:val="left"/>
    </w:lvl>
    <w:lvl w:ilvl="6" w:tplc="5490A85C">
      <w:numFmt w:val="decimal"/>
      <w:lvlText w:val=""/>
      <w:lvlJc w:val="left"/>
    </w:lvl>
    <w:lvl w:ilvl="7" w:tplc="6F3E1854">
      <w:numFmt w:val="decimal"/>
      <w:lvlText w:val=""/>
      <w:lvlJc w:val="left"/>
    </w:lvl>
    <w:lvl w:ilvl="8" w:tplc="A1A6F7A8">
      <w:numFmt w:val="decimal"/>
      <w:lvlText w:val=""/>
      <w:lvlJc w:val="left"/>
    </w:lvl>
  </w:abstractNum>
  <w:abstractNum w:abstractNumId="4" w15:restartNumberingAfterBreak="0">
    <w:nsid w:val="FFFFFF80"/>
    <w:multiLevelType w:val="hybridMultilevel"/>
    <w:tmpl w:val="48EE2B0C"/>
    <w:lvl w:ilvl="0" w:tplc="B2804C3A">
      <w:start w:val="1"/>
      <w:numFmt w:val="bullet"/>
      <w:pStyle w:val="ListBullet5"/>
      <w:lvlText w:val=""/>
      <w:lvlJc w:val="left"/>
      <w:pPr>
        <w:tabs>
          <w:tab w:val="num" w:pos="1492"/>
        </w:tabs>
        <w:ind w:left="1492" w:hanging="360"/>
      </w:pPr>
      <w:rPr>
        <w:rFonts w:ascii="Symbol" w:hAnsi="Symbol" w:hint="default"/>
      </w:rPr>
    </w:lvl>
    <w:lvl w:ilvl="1" w:tplc="CDF83B54">
      <w:numFmt w:val="decimal"/>
      <w:lvlText w:val=""/>
      <w:lvlJc w:val="left"/>
    </w:lvl>
    <w:lvl w:ilvl="2" w:tplc="568EE450">
      <w:numFmt w:val="decimal"/>
      <w:lvlText w:val=""/>
      <w:lvlJc w:val="left"/>
    </w:lvl>
    <w:lvl w:ilvl="3" w:tplc="947A7C98">
      <w:numFmt w:val="decimal"/>
      <w:lvlText w:val=""/>
      <w:lvlJc w:val="left"/>
    </w:lvl>
    <w:lvl w:ilvl="4" w:tplc="3962D5CE">
      <w:numFmt w:val="decimal"/>
      <w:lvlText w:val=""/>
      <w:lvlJc w:val="left"/>
    </w:lvl>
    <w:lvl w:ilvl="5" w:tplc="EF88DB80">
      <w:numFmt w:val="decimal"/>
      <w:lvlText w:val=""/>
      <w:lvlJc w:val="left"/>
    </w:lvl>
    <w:lvl w:ilvl="6" w:tplc="44865C90">
      <w:numFmt w:val="decimal"/>
      <w:lvlText w:val=""/>
      <w:lvlJc w:val="left"/>
    </w:lvl>
    <w:lvl w:ilvl="7" w:tplc="67D0252E">
      <w:numFmt w:val="decimal"/>
      <w:lvlText w:val=""/>
      <w:lvlJc w:val="left"/>
    </w:lvl>
    <w:lvl w:ilvl="8" w:tplc="A128F346">
      <w:numFmt w:val="decimal"/>
      <w:lvlText w:val=""/>
      <w:lvlJc w:val="left"/>
    </w:lvl>
  </w:abstractNum>
  <w:abstractNum w:abstractNumId="5" w15:restartNumberingAfterBreak="0">
    <w:nsid w:val="FFFFFF81"/>
    <w:multiLevelType w:val="multilevel"/>
    <w:tmpl w:val="B4AA86DC"/>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76AACE90"/>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9F08938A"/>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singleLevel"/>
    <w:tmpl w:val="ABEC0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FEC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9101F00"/>
    <w:lvl w:ilvl="0">
      <w:start w:val="1"/>
      <w:numFmt w:val="decimal"/>
      <w:pStyle w:val="Heading1"/>
      <w:lvlText w:val="%1."/>
      <w:lvlJc w:val="left"/>
      <w:pPr>
        <w:tabs>
          <w:tab w:val="num" w:pos="851"/>
        </w:tabs>
        <w:ind w:left="851" w:hanging="851"/>
      </w:pPr>
      <w:rPr>
        <w:rFonts w:ascii="Arial" w:hAnsi="Arial" w:cs="Arial" w:hint="default"/>
        <w:b/>
        <w:i w:val="0"/>
        <w:color w:val="1A2637"/>
        <w:sz w:val="21"/>
      </w:rPr>
    </w:lvl>
    <w:lvl w:ilvl="1">
      <w:start w:val="1"/>
      <w:numFmt w:val="decimal"/>
      <w:pStyle w:val="Heading2"/>
      <w:lvlText w:val="%1.%2"/>
      <w:lvlJc w:val="left"/>
      <w:pPr>
        <w:tabs>
          <w:tab w:val="num" w:pos="1135"/>
        </w:tabs>
        <w:ind w:left="1135" w:hanging="851"/>
      </w:pPr>
      <w:rPr>
        <w:rFonts w:ascii="Arial" w:hAnsi="Arial" w:cs="Arial" w:hint="default"/>
        <w:b/>
        <w:i w:val="0"/>
        <w:color w:val="000000"/>
        <w:sz w:val="21"/>
      </w:rPr>
    </w:lvl>
    <w:lvl w:ilvl="2">
      <w:start w:val="1"/>
      <w:numFmt w:val="lowerLetter"/>
      <w:pStyle w:val="Heading3"/>
      <w:lvlText w:val="(%3)"/>
      <w:lvlJc w:val="left"/>
      <w:pPr>
        <w:tabs>
          <w:tab w:val="num" w:pos="1701"/>
        </w:tabs>
        <w:ind w:left="1701" w:hanging="850"/>
      </w:pPr>
      <w:rPr>
        <w:rFonts w:ascii="Arial" w:hAnsi="Arial" w:cs="Arial" w:hint="default"/>
        <w:b/>
        <w:i w:val="0"/>
        <w:color w:val="000000"/>
        <w:sz w:val="21"/>
      </w:rPr>
    </w:lvl>
    <w:lvl w:ilvl="3">
      <w:start w:val="1"/>
      <w:numFmt w:val="lowerRoman"/>
      <w:pStyle w:val="Heading4"/>
      <w:lvlText w:val="(%4)"/>
      <w:lvlJc w:val="left"/>
      <w:pPr>
        <w:tabs>
          <w:tab w:val="num" w:pos="2836"/>
        </w:tabs>
        <w:ind w:left="2836" w:hanging="851"/>
      </w:pPr>
      <w:rPr>
        <w:rFonts w:ascii="Arial" w:hAnsi="Arial" w:cs="Arial" w:hint="default"/>
        <w:b w:val="0"/>
        <w:bCs/>
        <w:i w:val="0"/>
        <w:color w:val="000000"/>
        <w:sz w:val="21"/>
      </w:rPr>
    </w:lvl>
    <w:lvl w:ilvl="4">
      <w:start w:val="1"/>
      <w:numFmt w:val="upperLetter"/>
      <w:pStyle w:val="Heading5"/>
      <w:lvlText w:val="(%5)"/>
      <w:lvlJc w:val="left"/>
      <w:pPr>
        <w:tabs>
          <w:tab w:val="num" w:pos="3402"/>
        </w:tabs>
        <w:ind w:left="3402" w:hanging="850"/>
      </w:pPr>
      <w:rPr>
        <w:rFonts w:ascii="Arial" w:hAnsi="Arial" w:cs="Arial" w:hint="default"/>
        <w:b/>
        <w:i w:val="0"/>
        <w:color w:val="000000"/>
        <w:sz w:val="21"/>
      </w:rPr>
    </w:lvl>
    <w:lvl w:ilvl="5">
      <w:start w:val="1"/>
      <w:numFmt w:val="decimal"/>
      <w:pStyle w:val="Heading6"/>
      <w:lvlText w:val="(%4)%5.%6."/>
      <w:lvlJc w:val="left"/>
      <w:pPr>
        <w:tabs>
          <w:tab w:val="num" w:pos="4844"/>
        </w:tabs>
        <w:ind w:left="4844" w:hanging="720"/>
      </w:pPr>
      <w:rPr>
        <w:rFonts w:ascii="Arial" w:hAnsi="Arial" w:cs="Arial" w:hint="default"/>
        <w:color w:val="000000"/>
        <w:sz w:val="21"/>
      </w:rPr>
    </w:lvl>
    <w:lvl w:ilvl="6">
      <w:start w:val="1"/>
      <w:numFmt w:val="decimal"/>
      <w:pStyle w:val="Heading7"/>
      <w:lvlText w:val="(%4)%5.%6.%7."/>
      <w:lvlJc w:val="left"/>
      <w:pPr>
        <w:tabs>
          <w:tab w:val="num" w:pos="0"/>
        </w:tabs>
        <w:ind w:left="5564" w:hanging="720"/>
      </w:pPr>
      <w:rPr>
        <w:rFonts w:ascii="Arial" w:hAnsi="Arial" w:cs="Arial" w:hint="default"/>
        <w:color w:val="000000"/>
        <w:sz w:val="21"/>
      </w:rPr>
    </w:lvl>
    <w:lvl w:ilvl="7">
      <w:start w:val="1"/>
      <w:numFmt w:val="decimal"/>
      <w:pStyle w:val="Heading8"/>
      <w:lvlText w:val="(%4)%5.%6.%7.%8."/>
      <w:lvlJc w:val="left"/>
      <w:pPr>
        <w:tabs>
          <w:tab w:val="num" w:pos="0"/>
        </w:tabs>
        <w:ind w:left="6284" w:hanging="720"/>
      </w:pPr>
      <w:rPr>
        <w:rFonts w:ascii="Arial" w:hAnsi="Arial" w:cs="Arial" w:hint="default"/>
        <w:color w:val="000000"/>
        <w:sz w:val="21"/>
      </w:rPr>
    </w:lvl>
    <w:lvl w:ilvl="8">
      <w:start w:val="1"/>
      <w:numFmt w:val="decimal"/>
      <w:pStyle w:val="Heading9"/>
      <w:lvlText w:val="(%4)%5.%6.%7.%8.%9."/>
      <w:lvlJc w:val="left"/>
      <w:pPr>
        <w:tabs>
          <w:tab w:val="num" w:pos="0"/>
        </w:tabs>
        <w:ind w:left="7004" w:hanging="720"/>
      </w:pPr>
      <w:rPr>
        <w:rFonts w:ascii="Arial" w:hAnsi="Arial" w:cs="Arial" w:hint="default"/>
        <w:color w:val="000000"/>
        <w:sz w:val="21"/>
      </w:rPr>
    </w:lvl>
  </w:abstractNum>
  <w:abstractNum w:abstractNumId="11" w15:restartNumberingAfterBreak="0">
    <w:nsid w:val="05CD2FD1"/>
    <w:multiLevelType w:val="multilevel"/>
    <w:tmpl w:val="D7267B7C"/>
    <w:lvl w:ilvl="0">
      <w:start w:val="1"/>
      <w:numFmt w:val="decimal"/>
      <w:lvlText w:val="%1)"/>
      <w:lvlJc w:val="left"/>
      <w:pPr>
        <w:tabs>
          <w:tab w:val="num" w:pos="360"/>
        </w:tabs>
        <w:ind w:left="360" w:hanging="360"/>
      </w:pPr>
      <w:rPr>
        <w:rFonts w:ascii="Arial" w:hAnsi="Arial" w:cs="Arial"/>
        <w:color w:val="000000"/>
        <w:sz w:val="21"/>
      </w:rPr>
    </w:lvl>
    <w:lvl w:ilvl="1">
      <w:start w:val="1"/>
      <w:numFmt w:val="lowerLetter"/>
      <w:lvlText w:val="%2)"/>
      <w:lvlJc w:val="left"/>
      <w:pPr>
        <w:tabs>
          <w:tab w:val="num" w:pos="720"/>
        </w:tabs>
        <w:ind w:left="720" w:hanging="360"/>
      </w:pPr>
      <w:rPr>
        <w:rFonts w:ascii="Arial" w:hAnsi="Arial" w:cs="Arial"/>
        <w:color w:val="000000"/>
        <w:sz w:val="21"/>
      </w:rPr>
    </w:lvl>
    <w:lvl w:ilvl="2">
      <w:start w:val="1"/>
      <w:numFmt w:val="lowerRoman"/>
      <w:lvlText w:val="%3)"/>
      <w:lvlJc w:val="left"/>
      <w:pPr>
        <w:tabs>
          <w:tab w:val="num" w:pos="1080"/>
        </w:tabs>
        <w:ind w:left="1080" w:hanging="360"/>
      </w:pPr>
      <w:rPr>
        <w:rFonts w:ascii="Arial" w:hAnsi="Arial" w:cs="Arial"/>
        <w:color w:val="000000"/>
        <w:sz w:val="21"/>
      </w:rPr>
    </w:lvl>
    <w:lvl w:ilvl="3">
      <w:start w:val="1"/>
      <w:numFmt w:val="decimal"/>
      <w:lvlText w:val="(%4)"/>
      <w:lvlJc w:val="left"/>
      <w:pPr>
        <w:tabs>
          <w:tab w:val="num" w:pos="1440"/>
        </w:tabs>
        <w:ind w:left="1440" w:hanging="360"/>
      </w:pPr>
      <w:rPr>
        <w:rFonts w:ascii="Arial" w:hAnsi="Arial" w:cs="Arial"/>
        <w:color w:val="000000"/>
        <w:sz w:val="21"/>
      </w:rPr>
    </w:lvl>
    <w:lvl w:ilvl="4">
      <w:start w:val="1"/>
      <w:numFmt w:val="lowerLetter"/>
      <w:lvlText w:val="(%5)"/>
      <w:lvlJc w:val="left"/>
      <w:pPr>
        <w:tabs>
          <w:tab w:val="num" w:pos="1800"/>
        </w:tabs>
        <w:ind w:left="1800" w:hanging="360"/>
      </w:pPr>
      <w:rPr>
        <w:rFonts w:ascii="Arial" w:hAnsi="Arial" w:cs="Arial"/>
        <w:color w:val="000000"/>
        <w:sz w:val="21"/>
      </w:rPr>
    </w:lvl>
    <w:lvl w:ilvl="5">
      <w:start w:val="1"/>
      <w:numFmt w:val="lowerRoman"/>
      <w:lvlText w:val="(%6)"/>
      <w:lvlJc w:val="left"/>
      <w:pPr>
        <w:tabs>
          <w:tab w:val="num" w:pos="2160"/>
        </w:tabs>
        <w:ind w:left="2160" w:hanging="360"/>
      </w:pPr>
      <w:rPr>
        <w:rFonts w:ascii="Arial" w:hAnsi="Arial" w:cs="Arial"/>
        <w:color w:val="000000"/>
        <w:sz w:val="21"/>
      </w:rPr>
    </w:lvl>
    <w:lvl w:ilvl="6">
      <w:start w:val="1"/>
      <w:numFmt w:val="decimal"/>
      <w:lvlText w:val="%7."/>
      <w:lvlJc w:val="left"/>
      <w:pPr>
        <w:tabs>
          <w:tab w:val="num" w:pos="2520"/>
        </w:tabs>
        <w:ind w:left="2520" w:hanging="360"/>
      </w:pPr>
      <w:rPr>
        <w:rFonts w:ascii="Arial" w:hAnsi="Arial" w:cs="Arial"/>
        <w:color w:val="000000"/>
        <w:sz w:val="21"/>
      </w:rPr>
    </w:lvl>
    <w:lvl w:ilvl="7">
      <w:start w:val="1"/>
      <w:numFmt w:val="lowerLetter"/>
      <w:lvlText w:val="%8."/>
      <w:lvlJc w:val="left"/>
      <w:pPr>
        <w:tabs>
          <w:tab w:val="num" w:pos="2880"/>
        </w:tabs>
        <w:ind w:left="2880" w:hanging="360"/>
      </w:pPr>
      <w:rPr>
        <w:rFonts w:ascii="Arial" w:hAnsi="Arial" w:cs="Arial"/>
        <w:color w:val="000000"/>
        <w:sz w:val="21"/>
      </w:rPr>
    </w:lvl>
    <w:lvl w:ilvl="8">
      <w:start w:val="1"/>
      <w:numFmt w:val="lowerRoman"/>
      <w:lvlText w:val="%9."/>
      <w:lvlJc w:val="left"/>
      <w:pPr>
        <w:tabs>
          <w:tab w:val="num" w:pos="3240"/>
        </w:tabs>
        <w:ind w:left="3240" w:hanging="360"/>
      </w:pPr>
      <w:rPr>
        <w:rFonts w:ascii="Arial" w:hAnsi="Arial" w:cs="Arial"/>
        <w:color w:val="000000"/>
        <w:sz w:val="21"/>
      </w:rPr>
    </w:lvl>
  </w:abstractNum>
  <w:abstractNum w:abstractNumId="12" w15:restartNumberingAfterBreak="0">
    <w:nsid w:val="06C437C7"/>
    <w:multiLevelType w:val="hybridMultilevel"/>
    <w:tmpl w:val="0EC62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755785A"/>
    <w:multiLevelType w:val="multilevel"/>
    <w:tmpl w:val="BB1003D4"/>
    <w:lvl w:ilvl="0">
      <w:start w:val="1"/>
      <w:numFmt w:val="decimal"/>
      <w:lvlText w:val="%1)"/>
      <w:lvlJc w:val="left"/>
      <w:pPr>
        <w:tabs>
          <w:tab w:val="num" w:pos="360"/>
        </w:tabs>
        <w:ind w:left="360" w:hanging="360"/>
      </w:pPr>
      <w:rPr>
        <w:rFonts w:ascii="Arial" w:hAnsi="Arial" w:cs="Arial"/>
        <w:color w:val="000000"/>
        <w:sz w:val="21"/>
      </w:rPr>
    </w:lvl>
    <w:lvl w:ilvl="1">
      <w:start w:val="1"/>
      <w:numFmt w:val="lowerLetter"/>
      <w:lvlText w:val="%2)"/>
      <w:lvlJc w:val="left"/>
      <w:pPr>
        <w:tabs>
          <w:tab w:val="num" w:pos="720"/>
        </w:tabs>
        <w:ind w:left="720" w:hanging="360"/>
      </w:pPr>
      <w:rPr>
        <w:rFonts w:ascii="Arial" w:hAnsi="Arial" w:cs="Arial"/>
        <w:color w:val="000000"/>
        <w:sz w:val="21"/>
      </w:rPr>
    </w:lvl>
    <w:lvl w:ilvl="2">
      <w:start w:val="1"/>
      <w:numFmt w:val="lowerRoman"/>
      <w:lvlText w:val="%3)"/>
      <w:lvlJc w:val="left"/>
      <w:pPr>
        <w:tabs>
          <w:tab w:val="num" w:pos="1080"/>
        </w:tabs>
        <w:ind w:left="1080" w:hanging="360"/>
      </w:pPr>
      <w:rPr>
        <w:rFonts w:ascii="Arial" w:hAnsi="Arial" w:cs="Arial"/>
        <w:color w:val="000000"/>
        <w:sz w:val="21"/>
      </w:rPr>
    </w:lvl>
    <w:lvl w:ilvl="3">
      <w:start w:val="1"/>
      <w:numFmt w:val="decimal"/>
      <w:lvlText w:val="(%4)"/>
      <w:lvlJc w:val="left"/>
      <w:pPr>
        <w:tabs>
          <w:tab w:val="num" w:pos="1440"/>
        </w:tabs>
        <w:ind w:left="1440" w:hanging="360"/>
      </w:pPr>
      <w:rPr>
        <w:rFonts w:ascii="Arial" w:hAnsi="Arial" w:cs="Arial"/>
        <w:color w:val="000000"/>
        <w:sz w:val="21"/>
      </w:rPr>
    </w:lvl>
    <w:lvl w:ilvl="4">
      <w:start w:val="1"/>
      <w:numFmt w:val="lowerLetter"/>
      <w:lvlText w:val="(%5)"/>
      <w:lvlJc w:val="left"/>
      <w:pPr>
        <w:tabs>
          <w:tab w:val="num" w:pos="1800"/>
        </w:tabs>
        <w:ind w:left="1800" w:hanging="360"/>
      </w:pPr>
      <w:rPr>
        <w:rFonts w:ascii="Arial" w:hAnsi="Arial" w:cs="Arial"/>
        <w:color w:val="000000"/>
        <w:sz w:val="21"/>
      </w:rPr>
    </w:lvl>
    <w:lvl w:ilvl="5">
      <w:start w:val="1"/>
      <w:numFmt w:val="lowerRoman"/>
      <w:lvlText w:val="(%6)"/>
      <w:lvlJc w:val="left"/>
      <w:pPr>
        <w:tabs>
          <w:tab w:val="num" w:pos="2160"/>
        </w:tabs>
        <w:ind w:left="2160" w:hanging="360"/>
      </w:pPr>
      <w:rPr>
        <w:rFonts w:ascii="Arial" w:hAnsi="Arial" w:cs="Arial"/>
        <w:color w:val="000000"/>
        <w:sz w:val="21"/>
      </w:rPr>
    </w:lvl>
    <w:lvl w:ilvl="6">
      <w:start w:val="1"/>
      <w:numFmt w:val="decimal"/>
      <w:lvlText w:val="%7."/>
      <w:lvlJc w:val="left"/>
      <w:pPr>
        <w:tabs>
          <w:tab w:val="num" w:pos="2520"/>
        </w:tabs>
        <w:ind w:left="2520" w:hanging="360"/>
      </w:pPr>
      <w:rPr>
        <w:rFonts w:ascii="Arial" w:hAnsi="Arial" w:cs="Arial"/>
        <w:color w:val="000000"/>
        <w:sz w:val="21"/>
      </w:rPr>
    </w:lvl>
    <w:lvl w:ilvl="7">
      <w:start w:val="1"/>
      <w:numFmt w:val="lowerLetter"/>
      <w:lvlText w:val="%8."/>
      <w:lvlJc w:val="left"/>
      <w:pPr>
        <w:tabs>
          <w:tab w:val="num" w:pos="2880"/>
        </w:tabs>
        <w:ind w:left="2880" w:hanging="360"/>
      </w:pPr>
      <w:rPr>
        <w:rFonts w:ascii="Arial" w:hAnsi="Arial" w:cs="Arial"/>
        <w:color w:val="000000"/>
        <w:sz w:val="21"/>
      </w:rPr>
    </w:lvl>
    <w:lvl w:ilvl="8">
      <w:start w:val="1"/>
      <w:numFmt w:val="lowerRoman"/>
      <w:lvlText w:val="%9."/>
      <w:lvlJc w:val="left"/>
      <w:pPr>
        <w:tabs>
          <w:tab w:val="num" w:pos="3240"/>
        </w:tabs>
        <w:ind w:left="3240" w:hanging="360"/>
      </w:pPr>
      <w:rPr>
        <w:rFonts w:ascii="Arial" w:hAnsi="Arial" w:cs="Arial"/>
        <w:color w:val="000000"/>
        <w:sz w:val="21"/>
      </w:rPr>
    </w:lvl>
  </w:abstractNum>
  <w:abstractNum w:abstractNumId="14" w15:restartNumberingAfterBreak="0">
    <w:nsid w:val="0800095C"/>
    <w:multiLevelType w:val="multilevel"/>
    <w:tmpl w:val="0B8AFB82"/>
    <w:lvl w:ilvl="0">
      <w:start w:val="1"/>
      <w:numFmt w:val="decimal"/>
      <w:pStyle w:val="IMNZoptionalsubtitle"/>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15:restartNumberingAfterBreak="0">
    <w:nsid w:val="09233BB2"/>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9B293F"/>
    <w:multiLevelType w:val="multilevel"/>
    <w:tmpl w:val="51F6BD66"/>
    <w:lvl w:ilvl="0">
      <w:start w:val="1"/>
      <w:numFmt w:val="decimal"/>
      <w:lvlText w:val="%1."/>
      <w:lvlJc w:val="left"/>
      <w:pPr>
        <w:tabs>
          <w:tab w:val="num" w:pos="851"/>
        </w:tabs>
        <w:ind w:left="851" w:hanging="851"/>
      </w:pPr>
      <w:rPr>
        <w:rFonts w:ascii="Arial" w:hAnsi="Arial" w:cs="Arial" w:hint="default"/>
        <w:b/>
        <w:i w:val="0"/>
        <w:color w:val="000000"/>
        <w:sz w:val="21"/>
      </w:rPr>
    </w:lvl>
    <w:lvl w:ilvl="1">
      <w:start w:val="1"/>
      <w:numFmt w:val="decimal"/>
      <w:lvlText w:val="%1.%2"/>
      <w:lvlJc w:val="left"/>
      <w:pPr>
        <w:tabs>
          <w:tab w:val="num" w:pos="1702"/>
        </w:tabs>
        <w:ind w:left="851" w:hanging="851"/>
      </w:pPr>
      <w:rPr>
        <w:rFonts w:ascii="Arial" w:hAnsi="Arial" w:cs="Arial" w:hint="default"/>
        <w:b/>
        <w:i w:val="0"/>
        <w:color w:val="000000"/>
        <w:sz w:val="21"/>
      </w:rPr>
    </w:lvl>
    <w:lvl w:ilvl="2">
      <w:start w:val="1"/>
      <w:numFmt w:val="lowerLetter"/>
      <w:lvlText w:val="(%3)"/>
      <w:lvlJc w:val="left"/>
      <w:pPr>
        <w:tabs>
          <w:tab w:val="num" w:pos="2553"/>
        </w:tabs>
        <w:ind w:left="2553" w:hanging="851"/>
      </w:pPr>
      <w:rPr>
        <w:rFonts w:ascii="Arial" w:hAnsi="Arial" w:cs="Arial" w:hint="default"/>
        <w:color w:val="000000"/>
        <w:sz w:val="21"/>
      </w:rPr>
    </w:lvl>
    <w:lvl w:ilvl="3">
      <w:start w:val="1"/>
      <w:numFmt w:val="lowerRoman"/>
      <w:lvlText w:val="(%4)"/>
      <w:lvlJc w:val="left"/>
      <w:pPr>
        <w:tabs>
          <w:tab w:val="num" w:pos="3404"/>
        </w:tabs>
        <w:ind w:left="3404" w:hanging="851"/>
      </w:pPr>
      <w:rPr>
        <w:rFonts w:ascii="Arial" w:hAnsi="Arial" w:cs="Arial" w:hint="default"/>
        <w:color w:val="000000"/>
        <w:sz w:val="21"/>
      </w:rPr>
    </w:lvl>
    <w:lvl w:ilvl="4">
      <w:start w:val="1"/>
      <w:numFmt w:val="decimal"/>
      <w:lvlText w:val="(%4)%5."/>
      <w:lvlJc w:val="left"/>
      <w:pPr>
        <w:tabs>
          <w:tab w:val="num" w:pos="4253"/>
        </w:tabs>
        <w:ind w:left="4253" w:hanging="849"/>
      </w:pPr>
      <w:rPr>
        <w:rFonts w:ascii="Arial" w:hAnsi="Arial" w:cs="Arial" w:hint="default"/>
        <w:color w:val="000000"/>
        <w:sz w:val="21"/>
      </w:rPr>
    </w:lvl>
    <w:lvl w:ilvl="5">
      <w:start w:val="1"/>
      <w:numFmt w:val="decimal"/>
      <w:lvlText w:val="(%4)%5.%6."/>
      <w:lvlJc w:val="left"/>
      <w:pPr>
        <w:tabs>
          <w:tab w:val="num" w:pos="4844"/>
        </w:tabs>
        <w:ind w:left="4844" w:hanging="720"/>
      </w:pPr>
      <w:rPr>
        <w:rFonts w:ascii="Arial" w:hAnsi="Arial" w:cs="Arial" w:hint="default"/>
        <w:color w:val="000000"/>
        <w:sz w:val="21"/>
      </w:rPr>
    </w:lvl>
    <w:lvl w:ilvl="6">
      <w:start w:val="1"/>
      <w:numFmt w:val="decimal"/>
      <w:lvlText w:val="(%4)%5.%6.%7."/>
      <w:lvlJc w:val="left"/>
      <w:pPr>
        <w:tabs>
          <w:tab w:val="num" w:pos="0"/>
        </w:tabs>
        <w:ind w:left="5564" w:hanging="720"/>
      </w:pPr>
      <w:rPr>
        <w:rFonts w:ascii="Arial" w:hAnsi="Arial" w:cs="Arial" w:hint="default"/>
        <w:color w:val="000000"/>
        <w:sz w:val="21"/>
      </w:rPr>
    </w:lvl>
    <w:lvl w:ilvl="7">
      <w:start w:val="1"/>
      <w:numFmt w:val="decimal"/>
      <w:lvlText w:val="(%4)%5.%6.%7.%8."/>
      <w:lvlJc w:val="left"/>
      <w:pPr>
        <w:tabs>
          <w:tab w:val="num" w:pos="0"/>
        </w:tabs>
        <w:ind w:left="6284" w:hanging="720"/>
      </w:pPr>
      <w:rPr>
        <w:rFonts w:ascii="Arial" w:hAnsi="Arial" w:cs="Arial" w:hint="default"/>
        <w:color w:val="000000"/>
        <w:sz w:val="21"/>
      </w:rPr>
    </w:lvl>
    <w:lvl w:ilvl="8">
      <w:start w:val="1"/>
      <w:numFmt w:val="decimal"/>
      <w:lvlText w:val="(%4)%5.%6.%7.%8.%9."/>
      <w:lvlJc w:val="left"/>
      <w:pPr>
        <w:tabs>
          <w:tab w:val="num" w:pos="0"/>
        </w:tabs>
        <w:ind w:left="7004" w:hanging="720"/>
      </w:pPr>
      <w:rPr>
        <w:rFonts w:ascii="Arial" w:hAnsi="Arial" w:cs="Arial" w:hint="default"/>
        <w:color w:val="000000"/>
        <w:sz w:val="21"/>
      </w:rPr>
    </w:lvl>
  </w:abstractNum>
  <w:abstractNum w:abstractNumId="17" w15:restartNumberingAfterBreak="0">
    <w:nsid w:val="15F058AE"/>
    <w:multiLevelType w:val="hybridMultilevel"/>
    <w:tmpl w:val="72BAB028"/>
    <w:lvl w:ilvl="0" w:tplc="80000528">
      <w:start w:val="1"/>
      <w:numFmt w:val="bullet"/>
      <w:pStyle w:val="Bulletlist"/>
      <w:lvlText w:val=""/>
      <w:lvlJc w:val="left"/>
      <w:pPr>
        <w:ind w:left="860" w:hanging="360"/>
      </w:pPr>
      <w:rPr>
        <w:rFonts w:ascii="Symbol" w:eastAsiaTheme="minorHAnsi" w:hAnsi="Symbol" w:hint="default"/>
        <w:color w:val="FF6400"/>
        <w:w w:val="100"/>
        <w:sz w:val="24"/>
        <w:szCs w:val="24"/>
        <w:lang w:val="en-US" w:eastAsia="en-US" w:bidi="en-US"/>
      </w:rPr>
    </w:lvl>
    <w:lvl w:ilvl="1" w:tplc="719C1218">
      <w:numFmt w:val="bullet"/>
      <w:lvlText w:val="•"/>
      <w:lvlJc w:val="left"/>
      <w:pPr>
        <w:ind w:left="1834" w:hanging="360"/>
      </w:pPr>
      <w:rPr>
        <w:rFonts w:hint="default"/>
        <w:lang w:val="en-US" w:eastAsia="en-US" w:bidi="en-US"/>
      </w:rPr>
    </w:lvl>
    <w:lvl w:ilvl="2" w:tplc="7B280EA2">
      <w:numFmt w:val="bullet"/>
      <w:lvlText w:val="•"/>
      <w:lvlJc w:val="left"/>
      <w:pPr>
        <w:ind w:left="2809" w:hanging="360"/>
      </w:pPr>
      <w:rPr>
        <w:rFonts w:hint="default"/>
        <w:lang w:val="en-US" w:eastAsia="en-US" w:bidi="en-US"/>
      </w:rPr>
    </w:lvl>
    <w:lvl w:ilvl="3" w:tplc="E1481B0C">
      <w:numFmt w:val="bullet"/>
      <w:lvlText w:val="•"/>
      <w:lvlJc w:val="left"/>
      <w:pPr>
        <w:ind w:left="3783" w:hanging="360"/>
      </w:pPr>
      <w:rPr>
        <w:rFonts w:hint="default"/>
        <w:lang w:val="en-US" w:eastAsia="en-US" w:bidi="en-US"/>
      </w:rPr>
    </w:lvl>
    <w:lvl w:ilvl="4" w:tplc="FB9299EA">
      <w:numFmt w:val="bullet"/>
      <w:lvlText w:val="•"/>
      <w:lvlJc w:val="left"/>
      <w:pPr>
        <w:ind w:left="4758" w:hanging="360"/>
      </w:pPr>
      <w:rPr>
        <w:rFonts w:hint="default"/>
        <w:lang w:val="en-US" w:eastAsia="en-US" w:bidi="en-US"/>
      </w:rPr>
    </w:lvl>
    <w:lvl w:ilvl="5" w:tplc="3188AED8">
      <w:numFmt w:val="bullet"/>
      <w:lvlText w:val="•"/>
      <w:lvlJc w:val="left"/>
      <w:pPr>
        <w:ind w:left="5733" w:hanging="360"/>
      </w:pPr>
      <w:rPr>
        <w:rFonts w:hint="default"/>
        <w:lang w:val="en-US" w:eastAsia="en-US" w:bidi="en-US"/>
      </w:rPr>
    </w:lvl>
    <w:lvl w:ilvl="6" w:tplc="10365D12">
      <w:numFmt w:val="bullet"/>
      <w:lvlText w:val="•"/>
      <w:lvlJc w:val="left"/>
      <w:pPr>
        <w:ind w:left="6707" w:hanging="360"/>
      </w:pPr>
      <w:rPr>
        <w:rFonts w:hint="default"/>
        <w:lang w:val="en-US" w:eastAsia="en-US" w:bidi="en-US"/>
      </w:rPr>
    </w:lvl>
    <w:lvl w:ilvl="7" w:tplc="D182F874">
      <w:numFmt w:val="bullet"/>
      <w:lvlText w:val="•"/>
      <w:lvlJc w:val="left"/>
      <w:pPr>
        <w:ind w:left="7682" w:hanging="360"/>
      </w:pPr>
      <w:rPr>
        <w:rFonts w:hint="default"/>
        <w:lang w:val="en-US" w:eastAsia="en-US" w:bidi="en-US"/>
      </w:rPr>
    </w:lvl>
    <w:lvl w:ilvl="8" w:tplc="36886638">
      <w:numFmt w:val="bullet"/>
      <w:lvlText w:val="•"/>
      <w:lvlJc w:val="left"/>
      <w:pPr>
        <w:ind w:left="8657" w:hanging="360"/>
      </w:pPr>
      <w:rPr>
        <w:rFonts w:hint="default"/>
        <w:lang w:val="en-US" w:eastAsia="en-US" w:bidi="en-US"/>
      </w:rPr>
    </w:lvl>
  </w:abstractNum>
  <w:abstractNum w:abstractNumId="18" w15:restartNumberingAfterBreak="0">
    <w:nsid w:val="257A6AFE"/>
    <w:multiLevelType w:val="hybridMultilevel"/>
    <w:tmpl w:val="E738F594"/>
    <w:lvl w:ilvl="0" w:tplc="1409000F">
      <w:start w:val="1"/>
      <w:numFmt w:val="decimal"/>
      <w:lvlText w:val="%1."/>
      <w:lvlJc w:val="left"/>
      <w:pPr>
        <w:ind w:left="1571" w:hanging="360"/>
      </w:pPr>
    </w:lvl>
    <w:lvl w:ilvl="1" w:tplc="14090019">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19" w15:restartNumberingAfterBreak="0">
    <w:nsid w:val="2AC0554E"/>
    <w:multiLevelType w:val="hybridMultilevel"/>
    <w:tmpl w:val="AB046A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DC6515D"/>
    <w:multiLevelType w:val="multilevel"/>
    <w:tmpl w:val="BEA0A828"/>
    <w:lvl w:ilvl="0">
      <w:start w:val="1"/>
      <w:numFmt w:val="decimal"/>
      <w:lvlText w:val="%1)"/>
      <w:lvlJc w:val="left"/>
      <w:pPr>
        <w:tabs>
          <w:tab w:val="num" w:pos="360"/>
        </w:tabs>
        <w:ind w:left="360" w:hanging="360"/>
      </w:pPr>
      <w:rPr>
        <w:rFonts w:ascii="Arial" w:hAnsi="Arial" w:cs="Arial"/>
        <w:color w:val="000000"/>
        <w:sz w:val="21"/>
      </w:rPr>
    </w:lvl>
    <w:lvl w:ilvl="1">
      <w:start w:val="1"/>
      <w:numFmt w:val="lowerLetter"/>
      <w:lvlText w:val="%2)"/>
      <w:lvlJc w:val="left"/>
      <w:pPr>
        <w:tabs>
          <w:tab w:val="num" w:pos="720"/>
        </w:tabs>
        <w:ind w:left="720" w:hanging="360"/>
      </w:pPr>
      <w:rPr>
        <w:rFonts w:ascii="Arial" w:hAnsi="Arial" w:cs="Arial"/>
        <w:color w:val="000000"/>
        <w:sz w:val="21"/>
      </w:rPr>
    </w:lvl>
    <w:lvl w:ilvl="2">
      <w:start w:val="1"/>
      <w:numFmt w:val="lowerRoman"/>
      <w:lvlText w:val="%3)"/>
      <w:lvlJc w:val="left"/>
      <w:pPr>
        <w:tabs>
          <w:tab w:val="num" w:pos="1080"/>
        </w:tabs>
        <w:ind w:left="1080" w:hanging="360"/>
      </w:pPr>
      <w:rPr>
        <w:rFonts w:ascii="Arial" w:hAnsi="Arial" w:cs="Arial"/>
        <w:color w:val="000000"/>
        <w:sz w:val="21"/>
      </w:rPr>
    </w:lvl>
    <w:lvl w:ilvl="3">
      <w:start w:val="1"/>
      <w:numFmt w:val="decimal"/>
      <w:lvlText w:val="(%4)"/>
      <w:lvlJc w:val="left"/>
      <w:pPr>
        <w:tabs>
          <w:tab w:val="num" w:pos="1440"/>
        </w:tabs>
        <w:ind w:left="1440" w:hanging="360"/>
      </w:pPr>
      <w:rPr>
        <w:rFonts w:ascii="Arial" w:hAnsi="Arial" w:cs="Arial"/>
        <w:color w:val="000000"/>
        <w:sz w:val="21"/>
      </w:rPr>
    </w:lvl>
    <w:lvl w:ilvl="4">
      <w:start w:val="1"/>
      <w:numFmt w:val="lowerLetter"/>
      <w:lvlText w:val="(%5)"/>
      <w:lvlJc w:val="left"/>
      <w:pPr>
        <w:tabs>
          <w:tab w:val="num" w:pos="1800"/>
        </w:tabs>
        <w:ind w:left="1800" w:hanging="360"/>
      </w:pPr>
      <w:rPr>
        <w:rFonts w:ascii="Arial" w:hAnsi="Arial" w:cs="Arial"/>
        <w:color w:val="000000"/>
        <w:sz w:val="21"/>
      </w:rPr>
    </w:lvl>
    <w:lvl w:ilvl="5">
      <w:start w:val="1"/>
      <w:numFmt w:val="lowerRoman"/>
      <w:lvlText w:val="(%6)"/>
      <w:lvlJc w:val="left"/>
      <w:pPr>
        <w:tabs>
          <w:tab w:val="num" w:pos="2160"/>
        </w:tabs>
        <w:ind w:left="2160" w:hanging="360"/>
      </w:pPr>
      <w:rPr>
        <w:rFonts w:ascii="Arial" w:hAnsi="Arial" w:cs="Arial"/>
        <w:color w:val="000000"/>
        <w:sz w:val="21"/>
      </w:rPr>
    </w:lvl>
    <w:lvl w:ilvl="6">
      <w:start w:val="1"/>
      <w:numFmt w:val="decimal"/>
      <w:lvlText w:val="%7."/>
      <w:lvlJc w:val="left"/>
      <w:pPr>
        <w:tabs>
          <w:tab w:val="num" w:pos="2520"/>
        </w:tabs>
        <w:ind w:left="2520" w:hanging="360"/>
      </w:pPr>
      <w:rPr>
        <w:rFonts w:ascii="Arial" w:hAnsi="Arial" w:cs="Arial"/>
        <w:color w:val="000000"/>
        <w:sz w:val="21"/>
      </w:rPr>
    </w:lvl>
    <w:lvl w:ilvl="7">
      <w:start w:val="1"/>
      <w:numFmt w:val="lowerLetter"/>
      <w:lvlText w:val="%8."/>
      <w:lvlJc w:val="left"/>
      <w:pPr>
        <w:tabs>
          <w:tab w:val="num" w:pos="2880"/>
        </w:tabs>
        <w:ind w:left="2880" w:hanging="360"/>
      </w:pPr>
      <w:rPr>
        <w:rFonts w:ascii="Arial" w:hAnsi="Arial" w:cs="Arial"/>
        <w:color w:val="000000"/>
        <w:sz w:val="21"/>
      </w:rPr>
    </w:lvl>
    <w:lvl w:ilvl="8">
      <w:start w:val="1"/>
      <w:numFmt w:val="lowerRoman"/>
      <w:lvlText w:val="%9."/>
      <w:lvlJc w:val="left"/>
      <w:pPr>
        <w:tabs>
          <w:tab w:val="num" w:pos="3240"/>
        </w:tabs>
        <w:ind w:left="3240" w:hanging="360"/>
      </w:pPr>
      <w:rPr>
        <w:rFonts w:ascii="Arial" w:hAnsi="Arial" w:cs="Arial"/>
        <w:color w:val="000000"/>
        <w:sz w:val="21"/>
      </w:rPr>
    </w:lvl>
  </w:abstractNum>
  <w:abstractNum w:abstractNumId="21" w15:restartNumberingAfterBreak="0">
    <w:nsid w:val="314A1FC3"/>
    <w:multiLevelType w:val="multilevel"/>
    <w:tmpl w:val="98A21870"/>
    <w:lvl w:ilvl="0">
      <w:start w:val="1"/>
      <w:numFmt w:val="decimal"/>
      <w:lvlText w:val="%1."/>
      <w:lvlJc w:val="left"/>
      <w:pPr>
        <w:tabs>
          <w:tab w:val="num" w:pos="851"/>
        </w:tabs>
        <w:ind w:left="851" w:hanging="851"/>
      </w:pPr>
      <w:rPr>
        <w:rFonts w:ascii="Arial" w:hAnsi="Arial" w:cs="Arial" w:hint="default"/>
        <w:b/>
        <w:i w:val="0"/>
        <w:color w:val="000000"/>
        <w:sz w:val="21"/>
      </w:rPr>
    </w:lvl>
    <w:lvl w:ilvl="1">
      <w:start w:val="1"/>
      <w:numFmt w:val="decimal"/>
      <w:lvlText w:val="%1.%2"/>
      <w:lvlJc w:val="left"/>
      <w:pPr>
        <w:tabs>
          <w:tab w:val="num" w:pos="851"/>
        </w:tabs>
        <w:ind w:left="851" w:hanging="851"/>
      </w:pPr>
      <w:rPr>
        <w:rFonts w:ascii="Arial" w:hAnsi="Arial" w:cs="Arial" w:hint="default"/>
        <w:b/>
        <w:i w:val="0"/>
        <w:color w:val="000000"/>
        <w:sz w:val="21"/>
      </w:rPr>
    </w:lvl>
    <w:lvl w:ilvl="2">
      <w:start w:val="1"/>
      <w:numFmt w:val="lowerLetter"/>
      <w:lvlText w:val="(%3)"/>
      <w:lvlJc w:val="left"/>
      <w:pPr>
        <w:tabs>
          <w:tab w:val="num" w:pos="1701"/>
        </w:tabs>
        <w:ind w:left="1701" w:hanging="850"/>
      </w:pPr>
      <w:rPr>
        <w:rFonts w:ascii="Arial" w:hAnsi="Arial" w:cs="Arial" w:hint="default"/>
        <w:color w:val="000000"/>
        <w:sz w:val="21"/>
      </w:rPr>
    </w:lvl>
    <w:lvl w:ilvl="3">
      <w:start w:val="1"/>
      <w:numFmt w:val="lowerRoman"/>
      <w:lvlText w:val="(%4)"/>
      <w:lvlJc w:val="left"/>
      <w:pPr>
        <w:tabs>
          <w:tab w:val="num" w:pos="2552"/>
        </w:tabs>
        <w:ind w:left="2552" w:hanging="851"/>
      </w:pPr>
      <w:rPr>
        <w:rFonts w:ascii="Arial" w:hAnsi="Arial" w:cs="Arial" w:hint="default"/>
        <w:b/>
        <w:i w:val="0"/>
        <w:color w:val="000000"/>
        <w:sz w:val="21"/>
      </w:rPr>
    </w:lvl>
    <w:lvl w:ilvl="4">
      <w:start w:val="1"/>
      <w:numFmt w:val="upperLetter"/>
      <w:lvlText w:val="(%5)"/>
      <w:lvlJc w:val="left"/>
      <w:pPr>
        <w:tabs>
          <w:tab w:val="num" w:pos="3402"/>
        </w:tabs>
        <w:ind w:left="3402" w:hanging="850"/>
      </w:pPr>
      <w:rPr>
        <w:rFonts w:ascii="Arial" w:hAnsi="Arial" w:cs="Arial" w:hint="default"/>
        <w:b/>
        <w:i w:val="0"/>
        <w:color w:val="000000"/>
        <w:sz w:val="21"/>
      </w:rPr>
    </w:lvl>
    <w:lvl w:ilvl="5">
      <w:start w:val="1"/>
      <w:numFmt w:val="decimal"/>
      <w:lvlText w:val="(%4)%5.%6."/>
      <w:lvlJc w:val="left"/>
      <w:pPr>
        <w:tabs>
          <w:tab w:val="num" w:pos="4844"/>
        </w:tabs>
        <w:ind w:left="4844" w:hanging="720"/>
      </w:pPr>
      <w:rPr>
        <w:rFonts w:ascii="Arial" w:hAnsi="Arial" w:cs="Arial" w:hint="default"/>
        <w:color w:val="000000"/>
        <w:sz w:val="21"/>
      </w:rPr>
    </w:lvl>
    <w:lvl w:ilvl="6">
      <w:start w:val="1"/>
      <w:numFmt w:val="decimal"/>
      <w:lvlText w:val="(%4)%5.%6.%7."/>
      <w:lvlJc w:val="left"/>
      <w:pPr>
        <w:tabs>
          <w:tab w:val="num" w:pos="0"/>
        </w:tabs>
        <w:ind w:left="5564" w:hanging="720"/>
      </w:pPr>
      <w:rPr>
        <w:rFonts w:ascii="Arial" w:hAnsi="Arial" w:cs="Arial" w:hint="default"/>
        <w:color w:val="000000"/>
        <w:sz w:val="21"/>
      </w:rPr>
    </w:lvl>
    <w:lvl w:ilvl="7">
      <w:start w:val="1"/>
      <w:numFmt w:val="decimal"/>
      <w:lvlText w:val="(%4)%5.%6.%7.%8."/>
      <w:lvlJc w:val="left"/>
      <w:pPr>
        <w:tabs>
          <w:tab w:val="num" w:pos="0"/>
        </w:tabs>
        <w:ind w:left="6284" w:hanging="720"/>
      </w:pPr>
      <w:rPr>
        <w:rFonts w:ascii="Arial" w:hAnsi="Arial" w:cs="Arial" w:hint="default"/>
        <w:color w:val="000000"/>
        <w:sz w:val="21"/>
      </w:rPr>
    </w:lvl>
    <w:lvl w:ilvl="8">
      <w:start w:val="1"/>
      <w:numFmt w:val="decimal"/>
      <w:lvlText w:val="(%4)%5.%6.%7.%8.%9."/>
      <w:lvlJc w:val="left"/>
      <w:pPr>
        <w:tabs>
          <w:tab w:val="num" w:pos="0"/>
        </w:tabs>
        <w:ind w:left="7004" w:hanging="720"/>
      </w:pPr>
      <w:rPr>
        <w:rFonts w:ascii="Arial" w:hAnsi="Arial" w:cs="Arial" w:hint="default"/>
        <w:color w:val="000000"/>
        <w:sz w:val="21"/>
      </w:rPr>
    </w:lvl>
  </w:abstractNum>
  <w:abstractNum w:abstractNumId="22" w15:restartNumberingAfterBreak="0">
    <w:nsid w:val="32F47EB9"/>
    <w:multiLevelType w:val="multilevel"/>
    <w:tmpl w:val="E81AB942"/>
    <w:lvl w:ilvl="0">
      <w:start w:val="1"/>
      <w:numFmt w:val="decimal"/>
      <w:lvlText w:val="%1."/>
      <w:lvlJc w:val="left"/>
      <w:pPr>
        <w:ind w:left="720" w:hanging="360"/>
      </w:pPr>
      <w:rPr>
        <w:rFonts w:hint="default"/>
        <w:color w:val="FF0000"/>
      </w:rPr>
    </w:lvl>
    <w:lvl w:ilvl="1">
      <w:start w:val="1"/>
      <w:numFmt w:val="decimal"/>
      <w:lvlText w:val="%1.%2."/>
      <w:lvlJc w:val="left"/>
      <w:pPr>
        <w:ind w:left="851" w:hanging="494"/>
      </w:pPr>
      <w:rPr>
        <w:rFonts w:hint="default"/>
        <w:sz w:val="20"/>
      </w:rPr>
    </w:lvl>
    <w:lvl w:ilvl="2">
      <w:start w:val="1"/>
      <w:numFmt w:val="lowerLetter"/>
      <w:lvlText w:val="%3."/>
      <w:lvlJc w:val="right"/>
      <w:pPr>
        <w:ind w:left="1418" w:hanging="284"/>
      </w:pPr>
      <w:rPr>
        <w:rFonts w:hint="default"/>
      </w:rPr>
    </w:lvl>
    <w:lvl w:ilvl="3">
      <w:start w:val="1"/>
      <w:numFmt w:val="lowerRoman"/>
      <w:lvlText w:val="%4."/>
      <w:lvlJc w:val="left"/>
      <w:pPr>
        <w:ind w:left="1814"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3E56C4"/>
    <w:multiLevelType w:val="hybridMultilevel"/>
    <w:tmpl w:val="F1143A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9BA4157"/>
    <w:multiLevelType w:val="multilevel"/>
    <w:tmpl w:val="1C4004D0"/>
    <w:lvl w:ilvl="0">
      <w:start w:val="1"/>
      <w:numFmt w:val="decimal"/>
      <w:lvlText w:val="%1."/>
      <w:lvlJc w:val="left"/>
      <w:pPr>
        <w:tabs>
          <w:tab w:val="num" w:pos="851"/>
        </w:tabs>
        <w:ind w:left="851" w:hanging="851"/>
      </w:pPr>
      <w:rPr>
        <w:rFonts w:ascii="Arial" w:hAnsi="Arial" w:cs="Arial" w:hint="default"/>
        <w:b/>
        <w:i w:val="0"/>
        <w:color w:val="000000"/>
        <w:sz w:val="21"/>
      </w:rPr>
    </w:lvl>
    <w:lvl w:ilvl="1">
      <w:start w:val="1"/>
      <w:numFmt w:val="decimal"/>
      <w:lvlText w:val="%1.%2"/>
      <w:lvlJc w:val="left"/>
      <w:pPr>
        <w:tabs>
          <w:tab w:val="num" w:pos="851"/>
        </w:tabs>
        <w:ind w:left="851" w:hanging="851"/>
      </w:pPr>
      <w:rPr>
        <w:rFonts w:ascii="Arial" w:hAnsi="Arial" w:cs="Arial" w:hint="default"/>
        <w:b/>
        <w:i w:val="0"/>
        <w:color w:val="000000"/>
        <w:sz w:val="21"/>
      </w:rPr>
    </w:lvl>
    <w:lvl w:ilvl="2">
      <w:start w:val="1"/>
      <w:numFmt w:val="lowerLetter"/>
      <w:lvlText w:val="(%3)"/>
      <w:lvlJc w:val="left"/>
      <w:pPr>
        <w:tabs>
          <w:tab w:val="num" w:pos="1701"/>
        </w:tabs>
        <w:ind w:left="1701" w:hanging="850"/>
      </w:pPr>
      <w:rPr>
        <w:rFonts w:ascii="Arial" w:hAnsi="Arial" w:cs="Arial" w:hint="default"/>
        <w:color w:val="000000"/>
        <w:sz w:val="21"/>
      </w:rPr>
    </w:lvl>
    <w:lvl w:ilvl="3">
      <w:start w:val="1"/>
      <w:numFmt w:val="lowerRoman"/>
      <w:lvlText w:val="(%4)"/>
      <w:lvlJc w:val="left"/>
      <w:pPr>
        <w:tabs>
          <w:tab w:val="num" w:pos="2552"/>
        </w:tabs>
        <w:ind w:left="2552" w:hanging="851"/>
      </w:pPr>
      <w:rPr>
        <w:rFonts w:ascii="Arial" w:hAnsi="Arial" w:cs="Arial" w:hint="default"/>
        <w:color w:val="000000"/>
        <w:sz w:val="21"/>
      </w:rPr>
    </w:lvl>
    <w:lvl w:ilvl="4">
      <w:start w:val="1"/>
      <w:numFmt w:val="upperLetter"/>
      <w:lvlText w:val="(%5)"/>
      <w:lvlJc w:val="left"/>
      <w:pPr>
        <w:tabs>
          <w:tab w:val="num" w:pos="3402"/>
        </w:tabs>
        <w:ind w:left="3402" w:hanging="850"/>
      </w:pPr>
      <w:rPr>
        <w:rFonts w:ascii="Arial" w:hAnsi="Arial" w:cs="Arial" w:hint="default"/>
        <w:color w:val="000000"/>
        <w:sz w:val="21"/>
      </w:rPr>
    </w:lvl>
    <w:lvl w:ilvl="5">
      <w:start w:val="1"/>
      <w:numFmt w:val="decimal"/>
      <w:lvlText w:val="(%4)%5.%6."/>
      <w:lvlJc w:val="left"/>
      <w:pPr>
        <w:tabs>
          <w:tab w:val="num" w:pos="4844"/>
        </w:tabs>
        <w:ind w:left="4844" w:hanging="720"/>
      </w:pPr>
      <w:rPr>
        <w:rFonts w:ascii="Arial" w:hAnsi="Arial" w:cs="Arial" w:hint="default"/>
        <w:color w:val="000000"/>
        <w:sz w:val="21"/>
      </w:rPr>
    </w:lvl>
    <w:lvl w:ilvl="6">
      <w:start w:val="1"/>
      <w:numFmt w:val="decimal"/>
      <w:lvlText w:val="(%4)%5.%6.%7."/>
      <w:lvlJc w:val="left"/>
      <w:pPr>
        <w:tabs>
          <w:tab w:val="num" w:pos="0"/>
        </w:tabs>
        <w:ind w:left="5564" w:hanging="720"/>
      </w:pPr>
      <w:rPr>
        <w:rFonts w:ascii="Arial" w:hAnsi="Arial" w:cs="Arial" w:hint="default"/>
        <w:color w:val="000000"/>
        <w:sz w:val="21"/>
      </w:rPr>
    </w:lvl>
    <w:lvl w:ilvl="7">
      <w:start w:val="1"/>
      <w:numFmt w:val="decimal"/>
      <w:lvlText w:val="(%4)%5.%6.%7.%8."/>
      <w:lvlJc w:val="left"/>
      <w:pPr>
        <w:tabs>
          <w:tab w:val="num" w:pos="0"/>
        </w:tabs>
        <w:ind w:left="6284" w:hanging="720"/>
      </w:pPr>
      <w:rPr>
        <w:rFonts w:ascii="Arial" w:hAnsi="Arial" w:cs="Arial" w:hint="default"/>
        <w:color w:val="000000"/>
        <w:sz w:val="21"/>
      </w:rPr>
    </w:lvl>
    <w:lvl w:ilvl="8">
      <w:start w:val="1"/>
      <w:numFmt w:val="decimal"/>
      <w:lvlText w:val="(%4)%5.%6.%7.%8.%9."/>
      <w:lvlJc w:val="left"/>
      <w:pPr>
        <w:tabs>
          <w:tab w:val="num" w:pos="0"/>
        </w:tabs>
        <w:ind w:left="7004" w:hanging="720"/>
      </w:pPr>
      <w:rPr>
        <w:rFonts w:ascii="Arial" w:hAnsi="Arial" w:cs="Arial" w:hint="default"/>
        <w:color w:val="000000"/>
        <w:sz w:val="21"/>
      </w:rPr>
    </w:lvl>
  </w:abstractNum>
  <w:abstractNum w:abstractNumId="25" w15:restartNumberingAfterBreak="0">
    <w:nsid w:val="3DB2274E"/>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1A765A4"/>
    <w:multiLevelType w:val="multilevel"/>
    <w:tmpl w:val="7CC2B8C8"/>
    <w:lvl w:ilvl="0">
      <w:start w:val="1"/>
      <w:numFmt w:val="decimal"/>
      <w:lvlText w:val="%1."/>
      <w:lvlJc w:val="left"/>
      <w:pPr>
        <w:tabs>
          <w:tab w:val="num" w:pos="851"/>
        </w:tabs>
        <w:ind w:left="851" w:hanging="851"/>
      </w:pPr>
      <w:rPr>
        <w:rFonts w:ascii="Arial" w:hAnsi="Arial" w:cs="Arial" w:hint="default"/>
        <w:b/>
        <w:i w:val="0"/>
        <w:color w:val="000000"/>
        <w:sz w:val="21"/>
      </w:rPr>
    </w:lvl>
    <w:lvl w:ilvl="1">
      <w:start w:val="1"/>
      <w:numFmt w:val="decimal"/>
      <w:lvlText w:val="%1.%2"/>
      <w:lvlJc w:val="left"/>
      <w:pPr>
        <w:tabs>
          <w:tab w:val="num" w:pos="1702"/>
        </w:tabs>
        <w:ind w:left="1702" w:hanging="851"/>
      </w:pPr>
      <w:rPr>
        <w:rFonts w:ascii="Arial" w:hAnsi="Arial" w:cs="Arial" w:hint="default"/>
        <w:b/>
        <w:i w:val="0"/>
        <w:color w:val="000000"/>
        <w:sz w:val="21"/>
      </w:rPr>
    </w:lvl>
    <w:lvl w:ilvl="2">
      <w:start w:val="1"/>
      <w:numFmt w:val="lowerLetter"/>
      <w:lvlText w:val="(%3)"/>
      <w:lvlJc w:val="left"/>
      <w:pPr>
        <w:tabs>
          <w:tab w:val="num" w:pos="2553"/>
        </w:tabs>
        <w:ind w:left="2553" w:hanging="851"/>
      </w:pPr>
      <w:rPr>
        <w:rFonts w:ascii="Arial" w:hAnsi="Arial" w:cs="Arial" w:hint="default"/>
        <w:color w:val="000000"/>
        <w:sz w:val="21"/>
      </w:rPr>
    </w:lvl>
    <w:lvl w:ilvl="3">
      <w:start w:val="1"/>
      <w:numFmt w:val="lowerRoman"/>
      <w:lvlText w:val="(%4)"/>
      <w:lvlJc w:val="left"/>
      <w:pPr>
        <w:tabs>
          <w:tab w:val="num" w:pos="3404"/>
        </w:tabs>
        <w:ind w:left="3404" w:hanging="851"/>
      </w:pPr>
      <w:rPr>
        <w:rFonts w:ascii="Arial" w:hAnsi="Arial" w:cs="Arial" w:hint="default"/>
        <w:color w:val="000000"/>
        <w:sz w:val="21"/>
      </w:rPr>
    </w:lvl>
    <w:lvl w:ilvl="4">
      <w:start w:val="1"/>
      <w:numFmt w:val="decimal"/>
      <w:lvlText w:val="(%4)%5."/>
      <w:lvlJc w:val="left"/>
      <w:pPr>
        <w:tabs>
          <w:tab w:val="num" w:pos="4253"/>
        </w:tabs>
        <w:ind w:left="4253" w:hanging="849"/>
      </w:pPr>
      <w:rPr>
        <w:rFonts w:ascii="Arial" w:hAnsi="Arial" w:cs="Arial"/>
        <w:color w:val="000000"/>
        <w:sz w:val="21"/>
      </w:rPr>
    </w:lvl>
    <w:lvl w:ilvl="5">
      <w:start w:val="1"/>
      <w:numFmt w:val="decimal"/>
      <w:lvlText w:val="(%4)%5.%6."/>
      <w:lvlJc w:val="left"/>
      <w:pPr>
        <w:tabs>
          <w:tab w:val="num" w:pos="4844"/>
        </w:tabs>
        <w:ind w:left="4844" w:hanging="720"/>
      </w:pPr>
      <w:rPr>
        <w:rFonts w:ascii="Arial" w:hAnsi="Arial" w:cs="Arial"/>
        <w:color w:val="000000"/>
        <w:sz w:val="21"/>
      </w:rPr>
    </w:lvl>
    <w:lvl w:ilvl="6">
      <w:start w:val="1"/>
      <w:numFmt w:val="decimal"/>
      <w:lvlText w:val="(%4)%5.%6.%7."/>
      <w:lvlJc w:val="left"/>
      <w:pPr>
        <w:tabs>
          <w:tab w:val="num" w:pos="0"/>
        </w:tabs>
        <w:ind w:left="5564" w:hanging="720"/>
      </w:pPr>
      <w:rPr>
        <w:rFonts w:ascii="Arial" w:hAnsi="Arial" w:cs="Arial"/>
        <w:color w:val="000000"/>
        <w:sz w:val="21"/>
      </w:rPr>
    </w:lvl>
    <w:lvl w:ilvl="7">
      <w:start w:val="1"/>
      <w:numFmt w:val="decimal"/>
      <w:lvlText w:val="(%4)%5.%6.%7.%8."/>
      <w:lvlJc w:val="left"/>
      <w:pPr>
        <w:tabs>
          <w:tab w:val="num" w:pos="0"/>
        </w:tabs>
        <w:ind w:left="6284" w:hanging="720"/>
      </w:pPr>
      <w:rPr>
        <w:rFonts w:ascii="Arial" w:hAnsi="Arial" w:cs="Arial"/>
        <w:color w:val="000000"/>
        <w:sz w:val="21"/>
      </w:rPr>
    </w:lvl>
    <w:lvl w:ilvl="8">
      <w:start w:val="1"/>
      <w:numFmt w:val="decimal"/>
      <w:lvlText w:val="(%4)%5.%6.%7.%8.%9."/>
      <w:lvlJc w:val="left"/>
      <w:pPr>
        <w:tabs>
          <w:tab w:val="num" w:pos="0"/>
        </w:tabs>
        <w:ind w:left="7004" w:hanging="720"/>
      </w:pPr>
      <w:rPr>
        <w:rFonts w:ascii="Arial" w:hAnsi="Arial" w:cs="Arial"/>
        <w:color w:val="000000"/>
        <w:sz w:val="21"/>
      </w:rPr>
    </w:lvl>
  </w:abstractNum>
  <w:abstractNum w:abstractNumId="27" w15:restartNumberingAfterBreak="0">
    <w:nsid w:val="42B9764E"/>
    <w:multiLevelType w:val="multilevel"/>
    <w:tmpl w:val="CD4429F8"/>
    <w:lvl w:ilvl="0">
      <w:start w:val="1"/>
      <w:numFmt w:val="decimal"/>
      <w:pStyle w:val="H1Bold"/>
      <w:lvlText w:val="%1."/>
      <w:lvlJc w:val="left"/>
      <w:pPr>
        <w:ind w:left="567" w:hanging="567"/>
      </w:pPr>
      <w:rPr>
        <w:rFonts w:hint="default"/>
      </w:rPr>
    </w:lvl>
    <w:lvl w:ilvl="1">
      <w:start w:val="1"/>
      <w:numFmt w:val="decimal"/>
      <w:pStyle w:val="H1"/>
      <w:lvlText w:val="%1.%2."/>
      <w:lvlJc w:val="left"/>
      <w:pPr>
        <w:ind w:left="567" w:hanging="567"/>
      </w:pPr>
      <w:rPr>
        <w:rFonts w:hint="default"/>
      </w:rPr>
    </w:lvl>
    <w:lvl w:ilvl="2">
      <w:start w:val="1"/>
      <w:numFmt w:val="lowerLetter"/>
      <w:pStyle w:val="L1H1"/>
      <w:lvlText w:val="%3."/>
      <w:lvlJc w:val="left"/>
      <w:pPr>
        <w:ind w:left="567" w:firstLine="0"/>
      </w:pPr>
      <w:rPr>
        <w:rFonts w:hint="default"/>
      </w:rPr>
    </w:lvl>
    <w:lvl w:ilvl="3">
      <w:start w:val="1"/>
      <w:numFmt w:val="lowerRoman"/>
      <w:lvlText w:val="%4."/>
      <w:lvlJc w:val="left"/>
      <w:pPr>
        <w:ind w:left="170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433BAC"/>
    <w:multiLevelType w:val="hybridMultilevel"/>
    <w:tmpl w:val="7704358E"/>
    <w:lvl w:ilvl="0" w:tplc="14090001">
      <w:start w:val="1"/>
      <w:numFmt w:val="bullet"/>
      <w:lvlText w:val=""/>
      <w:lvlJc w:val="left"/>
      <w:pPr>
        <w:ind w:left="930" w:hanging="360"/>
      </w:pPr>
      <w:rPr>
        <w:rFonts w:ascii="Symbol" w:hAnsi="Symbol" w:hint="default"/>
      </w:rPr>
    </w:lvl>
    <w:lvl w:ilvl="1" w:tplc="14090003" w:tentative="1">
      <w:start w:val="1"/>
      <w:numFmt w:val="bullet"/>
      <w:lvlText w:val="o"/>
      <w:lvlJc w:val="left"/>
      <w:pPr>
        <w:ind w:left="1650" w:hanging="360"/>
      </w:pPr>
      <w:rPr>
        <w:rFonts w:ascii="Courier New" w:hAnsi="Courier New" w:cs="Courier New" w:hint="default"/>
      </w:rPr>
    </w:lvl>
    <w:lvl w:ilvl="2" w:tplc="14090005" w:tentative="1">
      <w:start w:val="1"/>
      <w:numFmt w:val="bullet"/>
      <w:lvlText w:val=""/>
      <w:lvlJc w:val="left"/>
      <w:pPr>
        <w:ind w:left="2370" w:hanging="360"/>
      </w:pPr>
      <w:rPr>
        <w:rFonts w:ascii="Wingdings" w:hAnsi="Wingdings" w:hint="default"/>
      </w:rPr>
    </w:lvl>
    <w:lvl w:ilvl="3" w:tplc="14090001" w:tentative="1">
      <w:start w:val="1"/>
      <w:numFmt w:val="bullet"/>
      <w:lvlText w:val=""/>
      <w:lvlJc w:val="left"/>
      <w:pPr>
        <w:ind w:left="3090" w:hanging="360"/>
      </w:pPr>
      <w:rPr>
        <w:rFonts w:ascii="Symbol" w:hAnsi="Symbol" w:hint="default"/>
      </w:rPr>
    </w:lvl>
    <w:lvl w:ilvl="4" w:tplc="14090003" w:tentative="1">
      <w:start w:val="1"/>
      <w:numFmt w:val="bullet"/>
      <w:lvlText w:val="o"/>
      <w:lvlJc w:val="left"/>
      <w:pPr>
        <w:ind w:left="3810" w:hanging="360"/>
      </w:pPr>
      <w:rPr>
        <w:rFonts w:ascii="Courier New" w:hAnsi="Courier New" w:cs="Courier New" w:hint="default"/>
      </w:rPr>
    </w:lvl>
    <w:lvl w:ilvl="5" w:tplc="14090005" w:tentative="1">
      <w:start w:val="1"/>
      <w:numFmt w:val="bullet"/>
      <w:lvlText w:val=""/>
      <w:lvlJc w:val="left"/>
      <w:pPr>
        <w:ind w:left="4530" w:hanging="360"/>
      </w:pPr>
      <w:rPr>
        <w:rFonts w:ascii="Wingdings" w:hAnsi="Wingdings" w:hint="default"/>
      </w:rPr>
    </w:lvl>
    <w:lvl w:ilvl="6" w:tplc="14090001" w:tentative="1">
      <w:start w:val="1"/>
      <w:numFmt w:val="bullet"/>
      <w:lvlText w:val=""/>
      <w:lvlJc w:val="left"/>
      <w:pPr>
        <w:ind w:left="5250" w:hanging="360"/>
      </w:pPr>
      <w:rPr>
        <w:rFonts w:ascii="Symbol" w:hAnsi="Symbol" w:hint="default"/>
      </w:rPr>
    </w:lvl>
    <w:lvl w:ilvl="7" w:tplc="14090003" w:tentative="1">
      <w:start w:val="1"/>
      <w:numFmt w:val="bullet"/>
      <w:lvlText w:val="o"/>
      <w:lvlJc w:val="left"/>
      <w:pPr>
        <w:ind w:left="5970" w:hanging="360"/>
      </w:pPr>
      <w:rPr>
        <w:rFonts w:ascii="Courier New" w:hAnsi="Courier New" w:cs="Courier New" w:hint="default"/>
      </w:rPr>
    </w:lvl>
    <w:lvl w:ilvl="8" w:tplc="14090005" w:tentative="1">
      <w:start w:val="1"/>
      <w:numFmt w:val="bullet"/>
      <w:lvlText w:val=""/>
      <w:lvlJc w:val="left"/>
      <w:pPr>
        <w:ind w:left="6690" w:hanging="360"/>
      </w:pPr>
      <w:rPr>
        <w:rFonts w:ascii="Wingdings" w:hAnsi="Wingdings" w:hint="default"/>
      </w:rPr>
    </w:lvl>
  </w:abstractNum>
  <w:abstractNum w:abstractNumId="29" w15:restartNumberingAfterBreak="0">
    <w:nsid w:val="4A6F45E6"/>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E809A3"/>
    <w:multiLevelType w:val="hybridMultilevel"/>
    <w:tmpl w:val="9396797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3801A9A"/>
    <w:multiLevelType w:val="multilevel"/>
    <w:tmpl w:val="3B5246C4"/>
    <w:lvl w:ilvl="0">
      <w:start w:val="1"/>
      <w:numFmt w:val="decimal"/>
      <w:pStyle w:val="ScheduleH1"/>
      <w:lvlText w:val="%1."/>
      <w:lvlJc w:val="left"/>
      <w:pPr>
        <w:tabs>
          <w:tab w:val="num" w:pos="851"/>
        </w:tabs>
        <w:ind w:left="851" w:hanging="851"/>
      </w:pPr>
      <w:rPr>
        <w:rFonts w:ascii="Arial" w:hAnsi="Arial" w:cs="Arial" w:hint="default"/>
        <w:b/>
        <w:i w:val="0"/>
        <w:color w:val="000000"/>
        <w:sz w:val="21"/>
      </w:rPr>
    </w:lvl>
    <w:lvl w:ilvl="1">
      <w:start w:val="1"/>
      <w:numFmt w:val="decimal"/>
      <w:pStyle w:val="ScheduleH2"/>
      <w:lvlText w:val="%1.%2"/>
      <w:lvlJc w:val="left"/>
      <w:pPr>
        <w:tabs>
          <w:tab w:val="num" w:pos="851"/>
        </w:tabs>
        <w:ind w:left="851" w:hanging="851"/>
      </w:pPr>
      <w:rPr>
        <w:rFonts w:ascii="Arial" w:hAnsi="Arial" w:cs="Arial" w:hint="default"/>
        <w:b/>
        <w:i w:val="0"/>
        <w:color w:val="000000"/>
        <w:sz w:val="21"/>
      </w:rPr>
    </w:lvl>
    <w:lvl w:ilvl="2">
      <w:start w:val="1"/>
      <w:numFmt w:val="lowerLetter"/>
      <w:pStyle w:val="ScheduleH3"/>
      <w:lvlText w:val="(%3)"/>
      <w:lvlJc w:val="left"/>
      <w:pPr>
        <w:tabs>
          <w:tab w:val="num" w:pos="1701"/>
        </w:tabs>
        <w:ind w:left="1701" w:hanging="850"/>
      </w:pPr>
      <w:rPr>
        <w:rFonts w:ascii="Arial" w:hAnsi="Arial" w:cs="Arial" w:hint="default"/>
        <w:b/>
        <w:i w:val="0"/>
        <w:color w:val="000000"/>
        <w:sz w:val="21"/>
      </w:rPr>
    </w:lvl>
    <w:lvl w:ilvl="3">
      <w:start w:val="1"/>
      <w:numFmt w:val="lowerRoman"/>
      <w:pStyle w:val="ScheduleH4"/>
      <w:lvlText w:val="(%4)"/>
      <w:lvlJc w:val="left"/>
      <w:pPr>
        <w:tabs>
          <w:tab w:val="num" w:pos="2552"/>
        </w:tabs>
        <w:ind w:left="2552" w:hanging="851"/>
      </w:pPr>
      <w:rPr>
        <w:rFonts w:ascii="Arial" w:hAnsi="Arial" w:cs="Arial" w:hint="default"/>
        <w:b/>
        <w:i w:val="0"/>
        <w:color w:val="000000"/>
        <w:sz w:val="21"/>
      </w:rPr>
    </w:lvl>
    <w:lvl w:ilvl="4">
      <w:start w:val="1"/>
      <w:numFmt w:val="upperLetter"/>
      <w:pStyle w:val="ScheduleH5"/>
      <w:lvlText w:val="(%5)"/>
      <w:lvlJc w:val="left"/>
      <w:pPr>
        <w:tabs>
          <w:tab w:val="num" w:pos="3402"/>
        </w:tabs>
        <w:ind w:left="3402" w:hanging="850"/>
      </w:pPr>
      <w:rPr>
        <w:rFonts w:ascii="Arial" w:hAnsi="Arial" w:cs="Arial" w:hint="default"/>
        <w:b/>
        <w:i w:val="0"/>
        <w:color w:val="000000"/>
        <w:sz w:val="21"/>
      </w:rPr>
    </w:lvl>
    <w:lvl w:ilvl="5">
      <w:start w:val="1"/>
      <w:numFmt w:val="decimal"/>
      <w:lvlText w:val="(%4)%5.%6."/>
      <w:lvlJc w:val="left"/>
      <w:pPr>
        <w:tabs>
          <w:tab w:val="num" w:pos="4844"/>
        </w:tabs>
        <w:ind w:left="4844" w:hanging="720"/>
      </w:pPr>
      <w:rPr>
        <w:rFonts w:ascii="Arial" w:hAnsi="Arial" w:cs="Arial" w:hint="default"/>
        <w:color w:val="000000"/>
        <w:sz w:val="21"/>
      </w:rPr>
    </w:lvl>
    <w:lvl w:ilvl="6">
      <w:start w:val="1"/>
      <w:numFmt w:val="decimal"/>
      <w:lvlText w:val="(%4)%5.%6.%7."/>
      <w:lvlJc w:val="left"/>
      <w:pPr>
        <w:tabs>
          <w:tab w:val="num" w:pos="0"/>
        </w:tabs>
        <w:ind w:left="5564" w:hanging="720"/>
      </w:pPr>
      <w:rPr>
        <w:rFonts w:ascii="Arial" w:hAnsi="Arial" w:cs="Arial" w:hint="default"/>
        <w:color w:val="000000"/>
        <w:sz w:val="21"/>
      </w:rPr>
    </w:lvl>
    <w:lvl w:ilvl="7">
      <w:start w:val="1"/>
      <w:numFmt w:val="decimal"/>
      <w:lvlText w:val="(%4)%5.%6.%7.%8."/>
      <w:lvlJc w:val="left"/>
      <w:pPr>
        <w:tabs>
          <w:tab w:val="num" w:pos="0"/>
        </w:tabs>
        <w:ind w:left="6284" w:hanging="720"/>
      </w:pPr>
      <w:rPr>
        <w:rFonts w:ascii="Arial" w:hAnsi="Arial" w:cs="Arial" w:hint="default"/>
        <w:color w:val="000000"/>
        <w:sz w:val="21"/>
      </w:rPr>
    </w:lvl>
    <w:lvl w:ilvl="8">
      <w:start w:val="1"/>
      <w:numFmt w:val="decimal"/>
      <w:lvlText w:val="(%4)%5.%6.%7.%8.%9."/>
      <w:lvlJc w:val="left"/>
      <w:pPr>
        <w:tabs>
          <w:tab w:val="num" w:pos="0"/>
        </w:tabs>
        <w:ind w:left="7004" w:hanging="720"/>
      </w:pPr>
      <w:rPr>
        <w:rFonts w:ascii="Arial" w:hAnsi="Arial" w:cs="Arial" w:hint="default"/>
        <w:color w:val="000000"/>
        <w:sz w:val="21"/>
      </w:rPr>
    </w:lvl>
  </w:abstractNum>
  <w:abstractNum w:abstractNumId="32" w15:restartNumberingAfterBreak="0">
    <w:nsid w:val="5AC56DE0"/>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A453AB"/>
    <w:multiLevelType w:val="multilevel"/>
    <w:tmpl w:val="B37636BC"/>
    <w:lvl w:ilvl="0">
      <w:start w:val="1"/>
      <w:numFmt w:val="decimal"/>
      <w:lvlText w:val="%1)"/>
      <w:lvlJc w:val="left"/>
      <w:pPr>
        <w:tabs>
          <w:tab w:val="num" w:pos="360"/>
        </w:tabs>
        <w:ind w:left="360" w:hanging="360"/>
      </w:pPr>
      <w:rPr>
        <w:rFonts w:ascii="Arial" w:hAnsi="Arial" w:cs="Arial"/>
        <w:color w:val="000000"/>
        <w:sz w:val="21"/>
      </w:rPr>
    </w:lvl>
    <w:lvl w:ilvl="1">
      <w:start w:val="1"/>
      <w:numFmt w:val="lowerLetter"/>
      <w:lvlText w:val="%2)"/>
      <w:lvlJc w:val="left"/>
      <w:pPr>
        <w:tabs>
          <w:tab w:val="num" w:pos="720"/>
        </w:tabs>
        <w:ind w:left="720" w:hanging="360"/>
      </w:pPr>
      <w:rPr>
        <w:rFonts w:ascii="Arial" w:hAnsi="Arial" w:cs="Arial"/>
        <w:color w:val="000000"/>
        <w:sz w:val="21"/>
      </w:rPr>
    </w:lvl>
    <w:lvl w:ilvl="2">
      <w:start w:val="1"/>
      <w:numFmt w:val="lowerRoman"/>
      <w:lvlText w:val="%3)"/>
      <w:lvlJc w:val="left"/>
      <w:pPr>
        <w:tabs>
          <w:tab w:val="num" w:pos="1080"/>
        </w:tabs>
        <w:ind w:left="1080" w:hanging="360"/>
      </w:pPr>
      <w:rPr>
        <w:rFonts w:ascii="Arial" w:hAnsi="Arial" w:cs="Arial"/>
        <w:color w:val="000000"/>
        <w:sz w:val="21"/>
      </w:rPr>
    </w:lvl>
    <w:lvl w:ilvl="3">
      <w:start w:val="1"/>
      <w:numFmt w:val="decimal"/>
      <w:lvlText w:val="(%4)"/>
      <w:lvlJc w:val="left"/>
      <w:pPr>
        <w:tabs>
          <w:tab w:val="num" w:pos="1440"/>
        </w:tabs>
        <w:ind w:left="1440" w:hanging="360"/>
      </w:pPr>
      <w:rPr>
        <w:rFonts w:ascii="Arial" w:hAnsi="Arial" w:cs="Arial"/>
        <w:color w:val="000000"/>
        <w:sz w:val="21"/>
      </w:rPr>
    </w:lvl>
    <w:lvl w:ilvl="4">
      <w:start w:val="1"/>
      <w:numFmt w:val="lowerLetter"/>
      <w:lvlText w:val="(%5)"/>
      <w:lvlJc w:val="left"/>
      <w:pPr>
        <w:tabs>
          <w:tab w:val="num" w:pos="1800"/>
        </w:tabs>
        <w:ind w:left="1800" w:hanging="360"/>
      </w:pPr>
      <w:rPr>
        <w:rFonts w:ascii="Arial" w:hAnsi="Arial" w:cs="Arial"/>
        <w:color w:val="000000"/>
        <w:sz w:val="21"/>
      </w:rPr>
    </w:lvl>
    <w:lvl w:ilvl="5">
      <w:start w:val="1"/>
      <w:numFmt w:val="lowerRoman"/>
      <w:lvlText w:val="(%6)"/>
      <w:lvlJc w:val="left"/>
      <w:pPr>
        <w:tabs>
          <w:tab w:val="num" w:pos="2160"/>
        </w:tabs>
        <w:ind w:left="2160" w:hanging="360"/>
      </w:pPr>
      <w:rPr>
        <w:rFonts w:ascii="Arial" w:hAnsi="Arial" w:cs="Arial"/>
        <w:color w:val="000000"/>
        <w:sz w:val="21"/>
      </w:rPr>
    </w:lvl>
    <w:lvl w:ilvl="6">
      <w:start w:val="1"/>
      <w:numFmt w:val="decimal"/>
      <w:lvlText w:val="%7."/>
      <w:lvlJc w:val="left"/>
      <w:pPr>
        <w:tabs>
          <w:tab w:val="num" w:pos="2520"/>
        </w:tabs>
        <w:ind w:left="2520" w:hanging="360"/>
      </w:pPr>
      <w:rPr>
        <w:rFonts w:ascii="Arial" w:hAnsi="Arial" w:cs="Arial"/>
        <w:color w:val="000000"/>
        <w:sz w:val="21"/>
      </w:rPr>
    </w:lvl>
    <w:lvl w:ilvl="7">
      <w:start w:val="1"/>
      <w:numFmt w:val="lowerLetter"/>
      <w:lvlText w:val="%8."/>
      <w:lvlJc w:val="left"/>
      <w:pPr>
        <w:tabs>
          <w:tab w:val="num" w:pos="2880"/>
        </w:tabs>
        <w:ind w:left="2880" w:hanging="360"/>
      </w:pPr>
      <w:rPr>
        <w:rFonts w:ascii="Arial" w:hAnsi="Arial" w:cs="Arial"/>
        <w:color w:val="000000"/>
        <w:sz w:val="21"/>
      </w:rPr>
    </w:lvl>
    <w:lvl w:ilvl="8">
      <w:start w:val="1"/>
      <w:numFmt w:val="lowerRoman"/>
      <w:lvlText w:val="%9."/>
      <w:lvlJc w:val="left"/>
      <w:pPr>
        <w:tabs>
          <w:tab w:val="num" w:pos="3240"/>
        </w:tabs>
        <w:ind w:left="3240" w:hanging="360"/>
      </w:pPr>
      <w:rPr>
        <w:rFonts w:ascii="Arial" w:hAnsi="Arial" w:cs="Arial"/>
        <w:color w:val="000000"/>
        <w:sz w:val="21"/>
      </w:rPr>
    </w:lvl>
  </w:abstractNum>
  <w:abstractNum w:abstractNumId="34" w15:restartNumberingAfterBreak="0">
    <w:nsid w:val="6E836C2F"/>
    <w:multiLevelType w:val="hybridMultilevel"/>
    <w:tmpl w:val="C3A65744"/>
    <w:lvl w:ilvl="0" w:tplc="04090001">
      <w:start w:val="1"/>
      <w:numFmt w:val="bullet"/>
      <w:lvlText w:val=""/>
      <w:lvlJc w:val="left"/>
      <w:pPr>
        <w:ind w:left="1021" w:hanging="360"/>
      </w:pPr>
      <w:rPr>
        <w:rFonts w:ascii="Symbol" w:hAnsi="Symbol" w:hint="default"/>
      </w:rPr>
    </w:lvl>
    <w:lvl w:ilvl="1" w:tplc="04090003">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5" w15:restartNumberingAfterBreak="0">
    <w:nsid w:val="74292C3E"/>
    <w:multiLevelType w:val="hybridMultilevel"/>
    <w:tmpl w:val="02D28BA2"/>
    <w:lvl w:ilvl="0" w:tplc="1409000F">
      <w:start w:val="1"/>
      <w:numFmt w:val="decimal"/>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36" w15:restartNumberingAfterBreak="0">
    <w:nsid w:val="785F377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4"/>
  </w:num>
  <w:num w:numId="3">
    <w:abstractNumId w:val="28"/>
  </w:num>
  <w:num w:numId="4">
    <w:abstractNumId w:val="12"/>
  </w:num>
  <w:num w:numId="5">
    <w:abstractNumId w:val="15"/>
  </w:num>
  <w:num w:numId="6">
    <w:abstractNumId w:val="29"/>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6"/>
  </w:num>
  <w:num w:numId="20">
    <w:abstractNumId w:val="16"/>
  </w:num>
  <w:num w:numId="21">
    <w:abstractNumId w:val="13"/>
  </w:num>
  <w:num w:numId="22">
    <w:abstractNumId w:val="24"/>
  </w:num>
  <w:num w:numId="23">
    <w:abstractNumId w:val="21"/>
  </w:num>
  <w:num w:numId="24">
    <w:abstractNumId w:val="20"/>
  </w:num>
  <w:num w:numId="25">
    <w:abstractNumId w:val="31"/>
  </w:num>
  <w:num w:numId="26">
    <w:abstractNumId w:val="33"/>
  </w:num>
  <w:num w:numId="27">
    <w:abstractNumId w:val="11"/>
  </w:num>
  <w:num w:numId="28">
    <w:abstractNumId w:val="27"/>
  </w:num>
  <w:num w:numId="29">
    <w:abstractNumId w:val="36"/>
  </w:num>
  <w:num w:numId="30">
    <w:abstractNumId w:val="10"/>
    <w:lvlOverride w:ilvl="0">
      <w:startOverride w:val="19"/>
    </w:lvlOverride>
    <w:lvlOverride w:ilvl="1">
      <w:startOverride w:val="3"/>
    </w:lvlOverride>
  </w:num>
  <w:num w:numId="31">
    <w:abstractNumId w:val="30"/>
  </w:num>
  <w:num w:numId="32">
    <w:abstractNumId w:val="10"/>
  </w:num>
  <w:num w:numId="33">
    <w:abstractNumId w:val="10"/>
  </w:num>
  <w:num w:numId="34">
    <w:abstractNumId w:val="10"/>
  </w:num>
  <w:num w:numId="35">
    <w:abstractNumId w:val="10"/>
  </w:num>
  <w:num w:numId="36">
    <w:abstractNumId w:val="32"/>
  </w:num>
  <w:num w:numId="37">
    <w:abstractNumId w:val="10"/>
  </w:num>
  <w:num w:numId="38">
    <w:abstractNumId w:val="19"/>
  </w:num>
  <w:num w:numId="39">
    <w:abstractNumId w:val="10"/>
  </w:num>
  <w:num w:numId="40">
    <w:abstractNumId w:val="34"/>
  </w:num>
  <w:num w:numId="41">
    <w:abstractNumId w:val="22"/>
  </w:num>
  <w:num w:numId="42">
    <w:abstractNumId w:val="23"/>
  </w:num>
  <w:num w:numId="43">
    <w:abstractNumId w:val="10"/>
  </w:num>
  <w:num w:numId="44">
    <w:abstractNumId w:val="10"/>
  </w:num>
  <w:num w:numId="45">
    <w:abstractNumId w:val="18"/>
  </w:num>
  <w:num w:numId="46">
    <w:abstractNumId w:val="35"/>
  </w:num>
  <w:num w:numId="47">
    <w:abstractNumId w:val="1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umtype" w:val="11Comm"/>
  </w:docVars>
  <w:rsids>
    <w:rsidRoot w:val="00887937"/>
    <w:rsid w:val="00000F75"/>
    <w:rsid w:val="0000195E"/>
    <w:rsid w:val="00001D14"/>
    <w:rsid w:val="000040C8"/>
    <w:rsid w:val="00004611"/>
    <w:rsid w:val="00006852"/>
    <w:rsid w:val="00007D78"/>
    <w:rsid w:val="000101CE"/>
    <w:rsid w:val="000150B5"/>
    <w:rsid w:val="000157AC"/>
    <w:rsid w:val="00015964"/>
    <w:rsid w:val="00020FA5"/>
    <w:rsid w:val="00022884"/>
    <w:rsid w:val="00023098"/>
    <w:rsid w:val="00027FCA"/>
    <w:rsid w:val="00032491"/>
    <w:rsid w:val="00033445"/>
    <w:rsid w:val="000354BE"/>
    <w:rsid w:val="00037DD6"/>
    <w:rsid w:val="00041BF9"/>
    <w:rsid w:val="00045AEA"/>
    <w:rsid w:val="00046428"/>
    <w:rsid w:val="00046B25"/>
    <w:rsid w:val="00051044"/>
    <w:rsid w:val="000529C3"/>
    <w:rsid w:val="00054DC0"/>
    <w:rsid w:val="00061B0B"/>
    <w:rsid w:val="00062F99"/>
    <w:rsid w:val="00063358"/>
    <w:rsid w:val="00064EF0"/>
    <w:rsid w:val="000660CC"/>
    <w:rsid w:val="000703D5"/>
    <w:rsid w:val="00071E41"/>
    <w:rsid w:val="00074C3E"/>
    <w:rsid w:val="00080A4F"/>
    <w:rsid w:val="00080C53"/>
    <w:rsid w:val="00081372"/>
    <w:rsid w:val="00082093"/>
    <w:rsid w:val="00083054"/>
    <w:rsid w:val="00084C9C"/>
    <w:rsid w:val="00091DDA"/>
    <w:rsid w:val="00092F05"/>
    <w:rsid w:val="00093F05"/>
    <w:rsid w:val="00096639"/>
    <w:rsid w:val="00097EA1"/>
    <w:rsid w:val="000A3CEC"/>
    <w:rsid w:val="000A3E03"/>
    <w:rsid w:val="000B2539"/>
    <w:rsid w:val="000B437E"/>
    <w:rsid w:val="000C0600"/>
    <w:rsid w:val="000C2530"/>
    <w:rsid w:val="000C4200"/>
    <w:rsid w:val="000C6BB2"/>
    <w:rsid w:val="000C6CE0"/>
    <w:rsid w:val="000D54E2"/>
    <w:rsid w:val="000D5FF1"/>
    <w:rsid w:val="000D601D"/>
    <w:rsid w:val="000D75F2"/>
    <w:rsid w:val="000E2CCA"/>
    <w:rsid w:val="000F0119"/>
    <w:rsid w:val="000F38F3"/>
    <w:rsid w:val="000F4D20"/>
    <w:rsid w:val="000F6ACE"/>
    <w:rsid w:val="0010368F"/>
    <w:rsid w:val="0011264D"/>
    <w:rsid w:val="0011482D"/>
    <w:rsid w:val="0012021E"/>
    <w:rsid w:val="0013060F"/>
    <w:rsid w:val="0013193F"/>
    <w:rsid w:val="001323E8"/>
    <w:rsid w:val="00133162"/>
    <w:rsid w:val="00141EEA"/>
    <w:rsid w:val="001423DA"/>
    <w:rsid w:val="00147454"/>
    <w:rsid w:val="00154AD2"/>
    <w:rsid w:val="00156402"/>
    <w:rsid w:val="00156DF6"/>
    <w:rsid w:val="00157495"/>
    <w:rsid w:val="0015793C"/>
    <w:rsid w:val="00161C3D"/>
    <w:rsid w:val="00166580"/>
    <w:rsid w:val="001702A3"/>
    <w:rsid w:val="00171E2F"/>
    <w:rsid w:val="00172D67"/>
    <w:rsid w:val="0017347E"/>
    <w:rsid w:val="00175DC8"/>
    <w:rsid w:val="0018061E"/>
    <w:rsid w:val="00190117"/>
    <w:rsid w:val="00193D5C"/>
    <w:rsid w:val="00195206"/>
    <w:rsid w:val="001A03BE"/>
    <w:rsid w:val="001A32FD"/>
    <w:rsid w:val="001B29A3"/>
    <w:rsid w:val="001B3FA2"/>
    <w:rsid w:val="001B49CF"/>
    <w:rsid w:val="001B4D44"/>
    <w:rsid w:val="001B517E"/>
    <w:rsid w:val="001B58A6"/>
    <w:rsid w:val="001B5C41"/>
    <w:rsid w:val="001B6EA9"/>
    <w:rsid w:val="001C0EB3"/>
    <w:rsid w:val="001C4250"/>
    <w:rsid w:val="001C45CF"/>
    <w:rsid w:val="001C4D7E"/>
    <w:rsid w:val="001C5D37"/>
    <w:rsid w:val="001C7579"/>
    <w:rsid w:val="001D097D"/>
    <w:rsid w:val="001D31E1"/>
    <w:rsid w:val="001D3632"/>
    <w:rsid w:val="001D457B"/>
    <w:rsid w:val="001D575A"/>
    <w:rsid w:val="001D7025"/>
    <w:rsid w:val="001D795E"/>
    <w:rsid w:val="001E2027"/>
    <w:rsid w:val="001E5B4D"/>
    <w:rsid w:val="001E6880"/>
    <w:rsid w:val="001E70F9"/>
    <w:rsid w:val="001E766A"/>
    <w:rsid w:val="001E76AD"/>
    <w:rsid w:val="001E7E92"/>
    <w:rsid w:val="001F0EAE"/>
    <w:rsid w:val="001F1D98"/>
    <w:rsid w:val="001F2D81"/>
    <w:rsid w:val="001F30CF"/>
    <w:rsid w:val="001F434C"/>
    <w:rsid w:val="001F5FF3"/>
    <w:rsid w:val="001F7F15"/>
    <w:rsid w:val="0020159B"/>
    <w:rsid w:val="0020192E"/>
    <w:rsid w:val="00206C18"/>
    <w:rsid w:val="00211FC0"/>
    <w:rsid w:val="002142A8"/>
    <w:rsid w:val="00217002"/>
    <w:rsid w:val="002216DC"/>
    <w:rsid w:val="00221741"/>
    <w:rsid w:val="002243C2"/>
    <w:rsid w:val="00227FF4"/>
    <w:rsid w:val="00235E60"/>
    <w:rsid w:val="0024252A"/>
    <w:rsid w:val="0024267B"/>
    <w:rsid w:val="00245CEC"/>
    <w:rsid w:val="0024790E"/>
    <w:rsid w:val="00250AEE"/>
    <w:rsid w:val="00250D5C"/>
    <w:rsid w:val="002524FE"/>
    <w:rsid w:val="00255E09"/>
    <w:rsid w:val="002562A2"/>
    <w:rsid w:val="00260F9F"/>
    <w:rsid w:val="002629E2"/>
    <w:rsid w:val="002633AC"/>
    <w:rsid w:val="00264434"/>
    <w:rsid w:val="00266BE6"/>
    <w:rsid w:val="00271AED"/>
    <w:rsid w:val="002725F1"/>
    <w:rsid w:val="002731E1"/>
    <w:rsid w:val="002736D2"/>
    <w:rsid w:val="00276514"/>
    <w:rsid w:val="0028101C"/>
    <w:rsid w:val="00282FD6"/>
    <w:rsid w:val="002848B7"/>
    <w:rsid w:val="002868EF"/>
    <w:rsid w:val="00286CCF"/>
    <w:rsid w:val="002933F4"/>
    <w:rsid w:val="00294ECD"/>
    <w:rsid w:val="002A1E35"/>
    <w:rsid w:val="002A1E45"/>
    <w:rsid w:val="002A222E"/>
    <w:rsid w:val="002A2822"/>
    <w:rsid w:val="002A3928"/>
    <w:rsid w:val="002A615C"/>
    <w:rsid w:val="002A79AF"/>
    <w:rsid w:val="002C0145"/>
    <w:rsid w:val="002C38B5"/>
    <w:rsid w:val="002C5826"/>
    <w:rsid w:val="002C594D"/>
    <w:rsid w:val="002C6804"/>
    <w:rsid w:val="002C7AF1"/>
    <w:rsid w:val="002C7ED0"/>
    <w:rsid w:val="002D150A"/>
    <w:rsid w:val="002D2BF7"/>
    <w:rsid w:val="002D334F"/>
    <w:rsid w:val="002D457D"/>
    <w:rsid w:val="002D7699"/>
    <w:rsid w:val="002E1F0C"/>
    <w:rsid w:val="002E2829"/>
    <w:rsid w:val="002E4A44"/>
    <w:rsid w:val="002E4DA3"/>
    <w:rsid w:val="002E610E"/>
    <w:rsid w:val="002F221E"/>
    <w:rsid w:val="002F2E74"/>
    <w:rsid w:val="002F3242"/>
    <w:rsid w:val="002F5F4E"/>
    <w:rsid w:val="002F6DC8"/>
    <w:rsid w:val="003029AF"/>
    <w:rsid w:val="003071BC"/>
    <w:rsid w:val="00311701"/>
    <w:rsid w:val="00315BBE"/>
    <w:rsid w:val="00320242"/>
    <w:rsid w:val="003225A9"/>
    <w:rsid w:val="003225B4"/>
    <w:rsid w:val="003227ED"/>
    <w:rsid w:val="003228DE"/>
    <w:rsid w:val="00322F7C"/>
    <w:rsid w:val="00325B97"/>
    <w:rsid w:val="0033181D"/>
    <w:rsid w:val="003320CA"/>
    <w:rsid w:val="00333158"/>
    <w:rsid w:val="003402B7"/>
    <w:rsid w:val="00351ACA"/>
    <w:rsid w:val="003578B5"/>
    <w:rsid w:val="00362729"/>
    <w:rsid w:val="00372B56"/>
    <w:rsid w:val="00373437"/>
    <w:rsid w:val="0037481E"/>
    <w:rsid w:val="00377D67"/>
    <w:rsid w:val="003800CF"/>
    <w:rsid w:val="0039135F"/>
    <w:rsid w:val="0039283A"/>
    <w:rsid w:val="0039474E"/>
    <w:rsid w:val="00394E95"/>
    <w:rsid w:val="003953A3"/>
    <w:rsid w:val="00395B7B"/>
    <w:rsid w:val="00395BE5"/>
    <w:rsid w:val="003A04AB"/>
    <w:rsid w:val="003A0FCA"/>
    <w:rsid w:val="003A1F5B"/>
    <w:rsid w:val="003A3A1F"/>
    <w:rsid w:val="003A529F"/>
    <w:rsid w:val="003A66FF"/>
    <w:rsid w:val="003A690E"/>
    <w:rsid w:val="003B0F5A"/>
    <w:rsid w:val="003B36CE"/>
    <w:rsid w:val="003B507B"/>
    <w:rsid w:val="003B7E00"/>
    <w:rsid w:val="003C0048"/>
    <w:rsid w:val="003C0A53"/>
    <w:rsid w:val="003C1914"/>
    <w:rsid w:val="003C6E84"/>
    <w:rsid w:val="003C775F"/>
    <w:rsid w:val="003C77EF"/>
    <w:rsid w:val="003C782A"/>
    <w:rsid w:val="003D2ABC"/>
    <w:rsid w:val="003D4732"/>
    <w:rsid w:val="003E650C"/>
    <w:rsid w:val="003F0F52"/>
    <w:rsid w:val="003F3546"/>
    <w:rsid w:val="003F3C30"/>
    <w:rsid w:val="00401DB7"/>
    <w:rsid w:val="00402CA7"/>
    <w:rsid w:val="00402D4F"/>
    <w:rsid w:val="00405639"/>
    <w:rsid w:val="00407E36"/>
    <w:rsid w:val="004133DD"/>
    <w:rsid w:val="004145C7"/>
    <w:rsid w:val="004153FB"/>
    <w:rsid w:val="00417138"/>
    <w:rsid w:val="00426B9D"/>
    <w:rsid w:val="00426D50"/>
    <w:rsid w:val="00427838"/>
    <w:rsid w:val="00431F77"/>
    <w:rsid w:val="00432C74"/>
    <w:rsid w:val="00443478"/>
    <w:rsid w:val="004461B2"/>
    <w:rsid w:val="00447974"/>
    <w:rsid w:val="00450E65"/>
    <w:rsid w:val="004519CB"/>
    <w:rsid w:val="00451FA1"/>
    <w:rsid w:val="004528EB"/>
    <w:rsid w:val="00460998"/>
    <w:rsid w:val="00460D6B"/>
    <w:rsid w:val="004625E4"/>
    <w:rsid w:val="00462AE0"/>
    <w:rsid w:val="004630AA"/>
    <w:rsid w:val="00463F31"/>
    <w:rsid w:val="004649E9"/>
    <w:rsid w:val="00464E52"/>
    <w:rsid w:val="0046626B"/>
    <w:rsid w:val="004666FE"/>
    <w:rsid w:val="00467ED0"/>
    <w:rsid w:val="004738E2"/>
    <w:rsid w:val="00474F90"/>
    <w:rsid w:val="00476193"/>
    <w:rsid w:val="00476498"/>
    <w:rsid w:val="00476A52"/>
    <w:rsid w:val="0048053B"/>
    <w:rsid w:val="00487593"/>
    <w:rsid w:val="00487EAF"/>
    <w:rsid w:val="00490917"/>
    <w:rsid w:val="00491BED"/>
    <w:rsid w:val="00492FB0"/>
    <w:rsid w:val="0049355C"/>
    <w:rsid w:val="00493C2B"/>
    <w:rsid w:val="00497D10"/>
    <w:rsid w:val="004A61C7"/>
    <w:rsid w:val="004B1179"/>
    <w:rsid w:val="004B19B9"/>
    <w:rsid w:val="004B5525"/>
    <w:rsid w:val="004B6345"/>
    <w:rsid w:val="004B697F"/>
    <w:rsid w:val="004B6BE7"/>
    <w:rsid w:val="004B6EB7"/>
    <w:rsid w:val="004B73E7"/>
    <w:rsid w:val="004B7AA2"/>
    <w:rsid w:val="004C1DFC"/>
    <w:rsid w:val="004C275A"/>
    <w:rsid w:val="004C2E72"/>
    <w:rsid w:val="004C3924"/>
    <w:rsid w:val="004C4145"/>
    <w:rsid w:val="004D015A"/>
    <w:rsid w:val="004D1774"/>
    <w:rsid w:val="004D2C35"/>
    <w:rsid w:val="004D5862"/>
    <w:rsid w:val="004D788D"/>
    <w:rsid w:val="004E28A7"/>
    <w:rsid w:val="004E32D7"/>
    <w:rsid w:val="004E49C4"/>
    <w:rsid w:val="004F36E9"/>
    <w:rsid w:val="004F4440"/>
    <w:rsid w:val="004F546C"/>
    <w:rsid w:val="004F5893"/>
    <w:rsid w:val="004F5B38"/>
    <w:rsid w:val="004F5C4C"/>
    <w:rsid w:val="004F720D"/>
    <w:rsid w:val="00501990"/>
    <w:rsid w:val="00503403"/>
    <w:rsid w:val="00503CCA"/>
    <w:rsid w:val="00505616"/>
    <w:rsid w:val="00511997"/>
    <w:rsid w:val="00511E65"/>
    <w:rsid w:val="0051231E"/>
    <w:rsid w:val="005165D5"/>
    <w:rsid w:val="005176AF"/>
    <w:rsid w:val="00522DDF"/>
    <w:rsid w:val="00530492"/>
    <w:rsid w:val="00531D85"/>
    <w:rsid w:val="00533223"/>
    <w:rsid w:val="005337F6"/>
    <w:rsid w:val="005359B4"/>
    <w:rsid w:val="00536259"/>
    <w:rsid w:val="005365E4"/>
    <w:rsid w:val="005413B8"/>
    <w:rsid w:val="00541D43"/>
    <w:rsid w:val="00541FBE"/>
    <w:rsid w:val="00542331"/>
    <w:rsid w:val="00543363"/>
    <w:rsid w:val="00545F2D"/>
    <w:rsid w:val="00551BD6"/>
    <w:rsid w:val="00551FBF"/>
    <w:rsid w:val="0055350B"/>
    <w:rsid w:val="00557027"/>
    <w:rsid w:val="00560F04"/>
    <w:rsid w:val="00560FCE"/>
    <w:rsid w:val="00561F76"/>
    <w:rsid w:val="00562918"/>
    <w:rsid w:val="00562DA7"/>
    <w:rsid w:val="005633BC"/>
    <w:rsid w:val="00563C48"/>
    <w:rsid w:val="00564205"/>
    <w:rsid w:val="0056570A"/>
    <w:rsid w:val="00571FCD"/>
    <w:rsid w:val="00574974"/>
    <w:rsid w:val="00577640"/>
    <w:rsid w:val="005778FD"/>
    <w:rsid w:val="00581630"/>
    <w:rsid w:val="00583F68"/>
    <w:rsid w:val="00584F93"/>
    <w:rsid w:val="00585D31"/>
    <w:rsid w:val="00586970"/>
    <w:rsid w:val="00586F34"/>
    <w:rsid w:val="00590867"/>
    <w:rsid w:val="005946A2"/>
    <w:rsid w:val="00595616"/>
    <w:rsid w:val="005A430F"/>
    <w:rsid w:val="005B1660"/>
    <w:rsid w:val="005B3290"/>
    <w:rsid w:val="005B37CC"/>
    <w:rsid w:val="005C4858"/>
    <w:rsid w:val="005C5626"/>
    <w:rsid w:val="005D26A1"/>
    <w:rsid w:val="005D735E"/>
    <w:rsid w:val="005E0002"/>
    <w:rsid w:val="005E12A5"/>
    <w:rsid w:val="005E454B"/>
    <w:rsid w:val="005F2CC0"/>
    <w:rsid w:val="005F2CF8"/>
    <w:rsid w:val="005F4D94"/>
    <w:rsid w:val="005F69CE"/>
    <w:rsid w:val="006010D6"/>
    <w:rsid w:val="0060527D"/>
    <w:rsid w:val="00606FB8"/>
    <w:rsid w:val="00607EB8"/>
    <w:rsid w:val="00607FD0"/>
    <w:rsid w:val="00612280"/>
    <w:rsid w:val="00614CC1"/>
    <w:rsid w:val="0061613A"/>
    <w:rsid w:val="00616ED4"/>
    <w:rsid w:val="006172A4"/>
    <w:rsid w:val="006206BC"/>
    <w:rsid w:val="006239BD"/>
    <w:rsid w:val="00631885"/>
    <w:rsid w:val="006345F6"/>
    <w:rsid w:val="00641417"/>
    <w:rsid w:val="00641DAF"/>
    <w:rsid w:val="0064433A"/>
    <w:rsid w:val="006447B4"/>
    <w:rsid w:val="00650C97"/>
    <w:rsid w:val="00652932"/>
    <w:rsid w:val="0066019F"/>
    <w:rsid w:val="00665783"/>
    <w:rsid w:val="0066643E"/>
    <w:rsid w:val="00666F24"/>
    <w:rsid w:val="00667908"/>
    <w:rsid w:val="006723F3"/>
    <w:rsid w:val="00672673"/>
    <w:rsid w:val="00673616"/>
    <w:rsid w:val="00677692"/>
    <w:rsid w:val="006818C6"/>
    <w:rsid w:val="00681DC4"/>
    <w:rsid w:val="00685737"/>
    <w:rsid w:val="00687338"/>
    <w:rsid w:val="0069213D"/>
    <w:rsid w:val="00693642"/>
    <w:rsid w:val="0069561B"/>
    <w:rsid w:val="006961A8"/>
    <w:rsid w:val="006A2888"/>
    <w:rsid w:val="006A5A20"/>
    <w:rsid w:val="006A758F"/>
    <w:rsid w:val="006B1A3B"/>
    <w:rsid w:val="006B37E4"/>
    <w:rsid w:val="006B472D"/>
    <w:rsid w:val="006B499F"/>
    <w:rsid w:val="006B5EFB"/>
    <w:rsid w:val="006B7455"/>
    <w:rsid w:val="006C0747"/>
    <w:rsid w:val="006C38F8"/>
    <w:rsid w:val="006C677C"/>
    <w:rsid w:val="006C6816"/>
    <w:rsid w:val="006D363F"/>
    <w:rsid w:val="006D491D"/>
    <w:rsid w:val="006D4C7E"/>
    <w:rsid w:val="006D7783"/>
    <w:rsid w:val="006E09B0"/>
    <w:rsid w:val="006E4B88"/>
    <w:rsid w:val="006E7899"/>
    <w:rsid w:val="006F0803"/>
    <w:rsid w:val="006F1A11"/>
    <w:rsid w:val="006F210F"/>
    <w:rsid w:val="006F2257"/>
    <w:rsid w:val="006F2471"/>
    <w:rsid w:val="006F39C3"/>
    <w:rsid w:val="006F41BD"/>
    <w:rsid w:val="006F45BD"/>
    <w:rsid w:val="006F45F7"/>
    <w:rsid w:val="00701CF5"/>
    <w:rsid w:val="0070348A"/>
    <w:rsid w:val="00704DF6"/>
    <w:rsid w:val="00705E66"/>
    <w:rsid w:val="00710A8D"/>
    <w:rsid w:val="007122F7"/>
    <w:rsid w:val="00713D1D"/>
    <w:rsid w:val="00722058"/>
    <w:rsid w:val="00723D68"/>
    <w:rsid w:val="007270FE"/>
    <w:rsid w:val="00732E6E"/>
    <w:rsid w:val="007338C9"/>
    <w:rsid w:val="00733EF3"/>
    <w:rsid w:val="0073539D"/>
    <w:rsid w:val="007403A3"/>
    <w:rsid w:val="007404C7"/>
    <w:rsid w:val="00743BC0"/>
    <w:rsid w:val="00744841"/>
    <w:rsid w:val="00745628"/>
    <w:rsid w:val="007471A5"/>
    <w:rsid w:val="00747B83"/>
    <w:rsid w:val="00747EE0"/>
    <w:rsid w:val="00747F7E"/>
    <w:rsid w:val="00763B1F"/>
    <w:rsid w:val="007652ED"/>
    <w:rsid w:val="0076715F"/>
    <w:rsid w:val="00773834"/>
    <w:rsid w:val="007751A7"/>
    <w:rsid w:val="00775563"/>
    <w:rsid w:val="00782824"/>
    <w:rsid w:val="007835EA"/>
    <w:rsid w:val="00792E40"/>
    <w:rsid w:val="00792F06"/>
    <w:rsid w:val="00793AF9"/>
    <w:rsid w:val="00794CE6"/>
    <w:rsid w:val="00795ADC"/>
    <w:rsid w:val="007960BE"/>
    <w:rsid w:val="007968CF"/>
    <w:rsid w:val="007B1014"/>
    <w:rsid w:val="007B2DA4"/>
    <w:rsid w:val="007C20A6"/>
    <w:rsid w:val="007D1B2D"/>
    <w:rsid w:val="007D39B9"/>
    <w:rsid w:val="007E110E"/>
    <w:rsid w:val="007E425B"/>
    <w:rsid w:val="007E6163"/>
    <w:rsid w:val="007F531E"/>
    <w:rsid w:val="007F59A9"/>
    <w:rsid w:val="007F63B3"/>
    <w:rsid w:val="007F63E0"/>
    <w:rsid w:val="007F6E32"/>
    <w:rsid w:val="00811018"/>
    <w:rsid w:val="00811C1E"/>
    <w:rsid w:val="00812376"/>
    <w:rsid w:val="00812389"/>
    <w:rsid w:val="00812C8D"/>
    <w:rsid w:val="008137F6"/>
    <w:rsid w:val="00814A6A"/>
    <w:rsid w:val="00816A8C"/>
    <w:rsid w:val="00816CB6"/>
    <w:rsid w:val="00820664"/>
    <w:rsid w:val="008217F2"/>
    <w:rsid w:val="0082196D"/>
    <w:rsid w:val="00821F42"/>
    <w:rsid w:val="0083000A"/>
    <w:rsid w:val="008322B8"/>
    <w:rsid w:val="00836841"/>
    <w:rsid w:val="00841539"/>
    <w:rsid w:val="008449DF"/>
    <w:rsid w:val="00846E3D"/>
    <w:rsid w:val="00851353"/>
    <w:rsid w:val="00854343"/>
    <w:rsid w:val="00860A88"/>
    <w:rsid w:val="00861EE7"/>
    <w:rsid w:val="00864409"/>
    <w:rsid w:val="00871934"/>
    <w:rsid w:val="008747E9"/>
    <w:rsid w:val="00874D1A"/>
    <w:rsid w:val="00874DC8"/>
    <w:rsid w:val="00876EF6"/>
    <w:rsid w:val="00877C63"/>
    <w:rsid w:val="00882297"/>
    <w:rsid w:val="00884939"/>
    <w:rsid w:val="00884B7B"/>
    <w:rsid w:val="008856A3"/>
    <w:rsid w:val="00887937"/>
    <w:rsid w:val="00891B0B"/>
    <w:rsid w:val="008921C2"/>
    <w:rsid w:val="00893A1D"/>
    <w:rsid w:val="008947D4"/>
    <w:rsid w:val="008A3177"/>
    <w:rsid w:val="008A4D6A"/>
    <w:rsid w:val="008A67B6"/>
    <w:rsid w:val="008A687B"/>
    <w:rsid w:val="008A76EC"/>
    <w:rsid w:val="008B3992"/>
    <w:rsid w:val="008B5E85"/>
    <w:rsid w:val="008C16BB"/>
    <w:rsid w:val="008C2321"/>
    <w:rsid w:val="008C25D7"/>
    <w:rsid w:val="008C3AC9"/>
    <w:rsid w:val="008C3BB8"/>
    <w:rsid w:val="008D3731"/>
    <w:rsid w:val="008D39D9"/>
    <w:rsid w:val="008D4BF8"/>
    <w:rsid w:val="008D5548"/>
    <w:rsid w:val="008D6E3E"/>
    <w:rsid w:val="008E0E29"/>
    <w:rsid w:val="008E2816"/>
    <w:rsid w:val="008E36CC"/>
    <w:rsid w:val="008E4B0F"/>
    <w:rsid w:val="008E5890"/>
    <w:rsid w:val="008E78E3"/>
    <w:rsid w:val="008F0119"/>
    <w:rsid w:val="008F3A89"/>
    <w:rsid w:val="008F4570"/>
    <w:rsid w:val="008F4BE6"/>
    <w:rsid w:val="008F5A8F"/>
    <w:rsid w:val="008F6790"/>
    <w:rsid w:val="00901594"/>
    <w:rsid w:val="00902FC1"/>
    <w:rsid w:val="00903B48"/>
    <w:rsid w:val="00904770"/>
    <w:rsid w:val="0090695E"/>
    <w:rsid w:val="00911729"/>
    <w:rsid w:val="009128DF"/>
    <w:rsid w:val="00913B8F"/>
    <w:rsid w:val="0091534B"/>
    <w:rsid w:val="00916106"/>
    <w:rsid w:val="00917297"/>
    <w:rsid w:val="00920C1A"/>
    <w:rsid w:val="00921CDD"/>
    <w:rsid w:val="0092301F"/>
    <w:rsid w:val="00924DA7"/>
    <w:rsid w:val="00925060"/>
    <w:rsid w:val="00925745"/>
    <w:rsid w:val="00925ADB"/>
    <w:rsid w:val="0092609B"/>
    <w:rsid w:val="00926AF8"/>
    <w:rsid w:val="009278DC"/>
    <w:rsid w:val="00933154"/>
    <w:rsid w:val="00933975"/>
    <w:rsid w:val="00933D24"/>
    <w:rsid w:val="009379D4"/>
    <w:rsid w:val="00937B03"/>
    <w:rsid w:val="00943E0F"/>
    <w:rsid w:val="00946BAB"/>
    <w:rsid w:val="00946E78"/>
    <w:rsid w:val="0095003D"/>
    <w:rsid w:val="009506F6"/>
    <w:rsid w:val="00951295"/>
    <w:rsid w:val="00955C19"/>
    <w:rsid w:val="009618F0"/>
    <w:rsid w:val="009633DA"/>
    <w:rsid w:val="00963A1F"/>
    <w:rsid w:val="0097217A"/>
    <w:rsid w:val="009727F1"/>
    <w:rsid w:val="00980430"/>
    <w:rsid w:val="00990354"/>
    <w:rsid w:val="00990628"/>
    <w:rsid w:val="00991342"/>
    <w:rsid w:val="009930B6"/>
    <w:rsid w:val="00993B80"/>
    <w:rsid w:val="00996854"/>
    <w:rsid w:val="009A0228"/>
    <w:rsid w:val="009A1C53"/>
    <w:rsid w:val="009A25C6"/>
    <w:rsid w:val="009A797D"/>
    <w:rsid w:val="009B0C10"/>
    <w:rsid w:val="009B4DE7"/>
    <w:rsid w:val="009B4F88"/>
    <w:rsid w:val="009B512A"/>
    <w:rsid w:val="009B74C8"/>
    <w:rsid w:val="009C02A0"/>
    <w:rsid w:val="009C10CC"/>
    <w:rsid w:val="009C1FC7"/>
    <w:rsid w:val="009C2A50"/>
    <w:rsid w:val="009C3296"/>
    <w:rsid w:val="009C4ADF"/>
    <w:rsid w:val="009C6AB1"/>
    <w:rsid w:val="009D11F5"/>
    <w:rsid w:val="009D2A66"/>
    <w:rsid w:val="009D4478"/>
    <w:rsid w:val="009D51B3"/>
    <w:rsid w:val="009D6727"/>
    <w:rsid w:val="009D7A76"/>
    <w:rsid w:val="009E0475"/>
    <w:rsid w:val="009E5C83"/>
    <w:rsid w:val="009E6749"/>
    <w:rsid w:val="009F0D53"/>
    <w:rsid w:val="009F12FF"/>
    <w:rsid w:val="009F19A8"/>
    <w:rsid w:val="009F3029"/>
    <w:rsid w:val="009F5228"/>
    <w:rsid w:val="009F5C17"/>
    <w:rsid w:val="009F5C78"/>
    <w:rsid w:val="00A02C6B"/>
    <w:rsid w:val="00A035FC"/>
    <w:rsid w:val="00A062A5"/>
    <w:rsid w:val="00A06E25"/>
    <w:rsid w:val="00A07628"/>
    <w:rsid w:val="00A10423"/>
    <w:rsid w:val="00A116EF"/>
    <w:rsid w:val="00A13AA0"/>
    <w:rsid w:val="00A141CC"/>
    <w:rsid w:val="00A14CFC"/>
    <w:rsid w:val="00A152DB"/>
    <w:rsid w:val="00A15895"/>
    <w:rsid w:val="00A16056"/>
    <w:rsid w:val="00A16871"/>
    <w:rsid w:val="00A201AB"/>
    <w:rsid w:val="00A27C48"/>
    <w:rsid w:val="00A27CDD"/>
    <w:rsid w:val="00A37407"/>
    <w:rsid w:val="00A37708"/>
    <w:rsid w:val="00A4006B"/>
    <w:rsid w:val="00A50BAA"/>
    <w:rsid w:val="00A51D75"/>
    <w:rsid w:val="00A529B8"/>
    <w:rsid w:val="00A535FA"/>
    <w:rsid w:val="00A53C07"/>
    <w:rsid w:val="00A54594"/>
    <w:rsid w:val="00A56060"/>
    <w:rsid w:val="00A56817"/>
    <w:rsid w:val="00A6297C"/>
    <w:rsid w:val="00A66E5A"/>
    <w:rsid w:val="00A67F01"/>
    <w:rsid w:val="00A7172A"/>
    <w:rsid w:val="00A73969"/>
    <w:rsid w:val="00A73C26"/>
    <w:rsid w:val="00A76C20"/>
    <w:rsid w:val="00A8424F"/>
    <w:rsid w:val="00A91B56"/>
    <w:rsid w:val="00A9526E"/>
    <w:rsid w:val="00A953B5"/>
    <w:rsid w:val="00A965F3"/>
    <w:rsid w:val="00A978AD"/>
    <w:rsid w:val="00AA1F8A"/>
    <w:rsid w:val="00AA5567"/>
    <w:rsid w:val="00AA74E4"/>
    <w:rsid w:val="00AB0538"/>
    <w:rsid w:val="00AB3399"/>
    <w:rsid w:val="00AB53AC"/>
    <w:rsid w:val="00AC0221"/>
    <w:rsid w:val="00AC5675"/>
    <w:rsid w:val="00AD0375"/>
    <w:rsid w:val="00AD3FD1"/>
    <w:rsid w:val="00AD5D55"/>
    <w:rsid w:val="00AD7BFC"/>
    <w:rsid w:val="00AE0913"/>
    <w:rsid w:val="00AE141E"/>
    <w:rsid w:val="00AE1D43"/>
    <w:rsid w:val="00AE1FAC"/>
    <w:rsid w:val="00AF039E"/>
    <w:rsid w:val="00AF2B3E"/>
    <w:rsid w:val="00AF5FAB"/>
    <w:rsid w:val="00B011A0"/>
    <w:rsid w:val="00B03471"/>
    <w:rsid w:val="00B04B1F"/>
    <w:rsid w:val="00B05E71"/>
    <w:rsid w:val="00B05F9B"/>
    <w:rsid w:val="00B1346A"/>
    <w:rsid w:val="00B15C45"/>
    <w:rsid w:val="00B17FA9"/>
    <w:rsid w:val="00B2206B"/>
    <w:rsid w:val="00B27367"/>
    <w:rsid w:val="00B307DA"/>
    <w:rsid w:val="00B331FC"/>
    <w:rsid w:val="00B36FF8"/>
    <w:rsid w:val="00B400ED"/>
    <w:rsid w:val="00B430F2"/>
    <w:rsid w:val="00B44688"/>
    <w:rsid w:val="00B4666E"/>
    <w:rsid w:val="00B630EF"/>
    <w:rsid w:val="00B63205"/>
    <w:rsid w:val="00B63C5F"/>
    <w:rsid w:val="00B661A0"/>
    <w:rsid w:val="00B662BB"/>
    <w:rsid w:val="00B710BA"/>
    <w:rsid w:val="00B74A8F"/>
    <w:rsid w:val="00B76DFC"/>
    <w:rsid w:val="00B77799"/>
    <w:rsid w:val="00B8111F"/>
    <w:rsid w:val="00B81482"/>
    <w:rsid w:val="00B8339B"/>
    <w:rsid w:val="00B9096C"/>
    <w:rsid w:val="00B96885"/>
    <w:rsid w:val="00B97988"/>
    <w:rsid w:val="00BA5296"/>
    <w:rsid w:val="00BA6C1B"/>
    <w:rsid w:val="00BA70FC"/>
    <w:rsid w:val="00BB1811"/>
    <w:rsid w:val="00BB7A91"/>
    <w:rsid w:val="00BC165C"/>
    <w:rsid w:val="00BC1F58"/>
    <w:rsid w:val="00BC59AA"/>
    <w:rsid w:val="00BC63A9"/>
    <w:rsid w:val="00BC6B25"/>
    <w:rsid w:val="00BC7014"/>
    <w:rsid w:val="00BD05F4"/>
    <w:rsid w:val="00BD3B65"/>
    <w:rsid w:val="00BD4E0C"/>
    <w:rsid w:val="00BD76A1"/>
    <w:rsid w:val="00BD7918"/>
    <w:rsid w:val="00BE52C4"/>
    <w:rsid w:val="00BE60CF"/>
    <w:rsid w:val="00BE633F"/>
    <w:rsid w:val="00BE7D24"/>
    <w:rsid w:val="00BF1CC8"/>
    <w:rsid w:val="00BF5937"/>
    <w:rsid w:val="00C03727"/>
    <w:rsid w:val="00C03EEF"/>
    <w:rsid w:val="00C11CFC"/>
    <w:rsid w:val="00C2119A"/>
    <w:rsid w:val="00C22729"/>
    <w:rsid w:val="00C24F23"/>
    <w:rsid w:val="00C25319"/>
    <w:rsid w:val="00C32B45"/>
    <w:rsid w:val="00C373E5"/>
    <w:rsid w:val="00C40D66"/>
    <w:rsid w:val="00C40ED8"/>
    <w:rsid w:val="00C41D13"/>
    <w:rsid w:val="00C46CC3"/>
    <w:rsid w:val="00C47EB2"/>
    <w:rsid w:val="00C5612A"/>
    <w:rsid w:val="00C5716E"/>
    <w:rsid w:val="00C57BF0"/>
    <w:rsid w:val="00C57DDB"/>
    <w:rsid w:val="00C60419"/>
    <w:rsid w:val="00C63ACA"/>
    <w:rsid w:val="00C63AF8"/>
    <w:rsid w:val="00C63ED9"/>
    <w:rsid w:val="00C64EB4"/>
    <w:rsid w:val="00C65104"/>
    <w:rsid w:val="00C70070"/>
    <w:rsid w:val="00C70F1B"/>
    <w:rsid w:val="00C71584"/>
    <w:rsid w:val="00C76157"/>
    <w:rsid w:val="00C80080"/>
    <w:rsid w:val="00C84AD3"/>
    <w:rsid w:val="00C865C3"/>
    <w:rsid w:val="00C87356"/>
    <w:rsid w:val="00C87E32"/>
    <w:rsid w:val="00C91928"/>
    <w:rsid w:val="00C9236C"/>
    <w:rsid w:val="00C926D7"/>
    <w:rsid w:val="00C92C4C"/>
    <w:rsid w:val="00C9308F"/>
    <w:rsid w:val="00C93918"/>
    <w:rsid w:val="00C94142"/>
    <w:rsid w:val="00C966CF"/>
    <w:rsid w:val="00CA0F93"/>
    <w:rsid w:val="00CA12C2"/>
    <w:rsid w:val="00CA47F8"/>
    <w:rsid w:val="00CA5C17"/>
    <w:rsid w:val="00CA61F1"/>
    <w:rsid w:val="00CB14E6"/>
    <w:rsid w:val="00CC3F60"/>
    <w:rsid w:val="00CC43B9"/>
    <w:rsid w:val="00CC60E9"/>
    <w:rsid w:val="00CC7E14"/>
    <w:rsid w:val="00CD05AA"/>
    <w:rsid w:val="00CD0EC8"/>
    <w:rsid w:val="00CD15EE"/>
    <w:rsid w:val="00CD2CA3"/>
    <w:rsid w:val="00CD32B8"/>
    <w:rsid w:val="00CD4305"/>
    <w:rsid w:val="00CD493B"/>
    <w:rsid w:val="00CD6253"/>
    <w:rsid w:val="00CD75ED"/>
    <w:rsid w:val="00CE07C9"/>
    <w:rsid w:val="00CE1452"/>
    <w:rsid w:val="00CE1827"/>
    <w:rsid w:val="00CE2135"/>
    <w:rsid w:val="00CE4F72"/>
    <w:rsid w:val="00CE5251"/>
    <w:rsid w:val="00CE612D"/>
    <w:rsid w:val="00CE67EE"/>
    <w:rsid w:val="00CF35A6"/>
    <w:rsid w:val="00CF4C09"/>
    <w:rsid w:val="00D00D6E"/>
    <w:rsid w:val="00D03BF0"/>
    <w:rsid w:val="00D10D62"/>
    <w:rsid w:val="00D20A7C"/>
    <w:rsid w:val="00D21B3F"/>
    <w:rsid w:val="00D21EED"/>
    <w:rsid w:val="00D23441"/>
    <w:rsid w:val="00D23655"/>
    <w:rsid w:val="00D2545F"/>
    <w:rsid w:val="00D35118"/>
    <w:rsid w:val="00D362BC"/>
    <w:rsid w:val="00D41372"/>
    <w:rsid w:val="00D41958"/>
    <w:rsid w:val="00D433E7"/>
    <w:rsid w:val="00D43B5C"/>
    <w:rsid w:val="00D46840"/>
    <w:rsid w:val="00D46C4B"/>
    <w:rsid w:val="00D507B3"/>
    <w:rsid w:val="00D50AA6"/>
    <w:rsid w:val="00D515A7"/>
    <w:rsid w:val="00D54720"/>
    <w:rsid w:val="00D60474"/>
    <w:rsid w:val="00D61E37"/>
    <w:rsid w:val="00D70DB5"/>
    <w:rsid w:val="00D8206B"/>
    <w:rsid w:val="00D82B7C"/>
    <w:rsid w:val="00D832BF"/>
    <w:rsid w:val="00D8447E"/>
    <w:rsid w:val="00D85976"/>
    <w:rsid w:val="00D86EC6"/>
    <w:rsid w:val="00D8705B"/>
    <w:rsid w:val="00D875E3"/>
    <w:rsid w:val="00D90503"/>
    <w:rsid w:val="00D97B12"/>
    <w:rsid w:val="00D97D50"/>
    <w:rsid w:val="00DA1146"/>
    <w:rsid w:val="00DA7B19"/>
    <w:rsid w:val="00DB05C7"/>
    <w:rsid w:val="00DB1696"/>
    <w:rsid w:val="00DB308F"/>
    <w:rsid w:val="00DB3566"/>
    <w:rsid w:val="00DB48C0"/>
    <w:rsid w:val="00DB6E07"/>
    <w:rsid w:val="00DB6ECD"/>
    <w:rsid w:val="00DC25FD"/>
    <w:rsid w:val="00DC5A3E"/>
    <w:rsid w:val="00DD1579"/>
    <w:rsid w:val="00DD1C8E"/>
    <w:rsid w:val="00DD257A"/>
    <w:rsid w:val="00DD2E3F"/>
    <w:rsid w:val="00DD3A95"/>
    <w:rsid w:val="00DD3BDC"/>
    <w:rsid w:val="00DD3CE5"/>
    <w:rsid w:val="00DE02F4"/>
    <w:rsid w:val="00DE3371"/>
    <w:rsid w:val="00DE3528"/>
    <w:rsid w:val="00DE6CF2"/>
    <w:rsid w:val="00DF010F"/>
    <w:rsid w:val="00DF1A3C"/>
    <w:rsid w:val="00DF2BB6"/>
    <w:rsid w:val="00DF6B67"/>
    <w:rsid w:val="00DF6F92"/>
    <w:rsid w:val="00DF7DE6"/>
    <w:rsid w:val="00E00DE8"/>
    <w:rsid w:val="00E01062"/>
    <w:rsid w:val="00E011BE"/>
    <w:rsid w:val="00E03FAD"/>
    <w:rsid w:val="00E055C8"/>
    <w:rsid w:val="00E05C8F"/>
    <w:rsid w:val="00E0737F"/>
    <w:rsid w:val="00E07EB1"/>
    <w:rsid w:val="00E12E93"/>
    <w:rsid w:val="00E2077D"/>
    <w:rsid w:val="00E24764"/>
    <w:rsid w:val="00E2497D"/>
    <w:rsid w:val="00E2632D"/>
    <w:rsid w:val="00E275BF"/>
    <w:rsid w:val="00E3045B"/>
    <w:rsid w:val="00E31092"/>
    <w:rsid w:val="00E32496"/>
    <w:rsid w:val="00E42792"/>
    <w:rsid w:val="00E442A3"/>
    <w:rsid w:val="00E45CCE"/>
    <w:rsid w:val="00E46971"/>
    <w:rsid w:val="00E51ED8"/>
    <w:rsid w:val="00E52DAD"/>
    <w:rsid w:val="00E52F42"/>
    <w:rsid w:val="00E54963"/>
    <w:rsid w:val="00E61AC3"/>
    <w:rsid w:val="00E631D5"/>
    <w:rsid w:val="00E66410"/>
    <w:rsid w:val="00E668F7"/>
    <w:rsid w:val="00E6766D"/>
    <w:rsid w:val="00E707F2"/>
    <w:rsid w:val="00E7151C"/>
    <w:rsid w:val="00E72EFF"/>
    <w:rsid w:val="00E8008C"/>
    <w:rsid w:val="00E85E12"/>
    <w:rsid w:val="00E92A58"/>
    <w:rsid w:val="00E9663F"/>
    <w:rsid w:val="00EA6ED6"/>
    <w:rsid w:val="00EA766B"/>
    <w:rsid w:val="00EB0DEF"/>
    <w:rsid w:val="00EB1326"/>
    <w:rsid w:val="00EB1FE0"/>
    <w:rsid w:val="00EB3426"/>
    <w:rsid w:val="00EB4B91"/>
    <w:rsid w:val="00EC237D"/>
    <w:rsid w:val="00EC61BB"/>
    <w:rsid w:val="00EC6296"/>
    <w:rsid w:val="00EC6959"/>
    <w:rsid w:val="00EC6DF1"/>
    <w:rsid w:val="00EC74B5"/>
    <w:rsid w:val="00ED1F44"/>
    <w:rsid w:val="00ED35BB"/>
    <w:rsid w:val="00EE2281"/>
    <w:rsid w:val="00EE6A91"/>
    <w:rsid w:val="00EF2C75"/>
    <w:rsid w:val="00EF4470"/>
    <w:rsid w:val="00EF4FEB"/>
    <w:rsid w:val="00EF525B"/>
    <w:rsid w:val="00EF5CD7"/>
    <w:rsid w:val="00F0018A"/>
    <w:rsid w:val="00F002E9"/>
    <w:rsid w:val="00F01E9C"/>
    <w:rsid w:val="00F032ED"/>
    <w:rsid w:val="00F04896"/>
    <w:rsid w:val="00F07EF6"/>
    <w:rsid w:val="00F12159"/>
    <w:rsid w:val="00F126BE"/>
    <w:rsid w:val="00F14327"/>
    <w:rsid w:val="00F168FE"/>
    <w:rsid w:val="00F17448"/>
    <w:rsid w:val="00F20570"/>
    <w:rsid w:val="00F206C5"/>
    <w:rsid w:val="00F21CF6"/>
    <w:rsid w:val="00F24689"/>
    <w:rsid w:val="00F24C55"/>
    <w:rsid w:val="00F2615F"/>
    <w:rsid w:val="00F35589"/>
    <w:rsid w:val="00F410D8"/>
    <w:rsid w:val="00F41D7D"/>
    <w:rsid w:val="00F43A2B"/>
    <w:rsid w:val="00F43D15"/>
    <w:rsid w:val="00F44B9F"/>
    <w:rsid w:val="00F458FA"/>
    <w:rsid w:val="00F47C81"/>
    <w:rsid w:val="00F507AA"/>
    <w:rsid w:val="00F5093B"/>
    <w:rsid w:val="00F52BAE"/>
    <w:rsid w:val="00F53FF5"/>
    <w:rsid w:val="00F5466A"/>
    <w:rsid w:val="00F55739"/>
    <w:rsid w:val="00F55B75"/>
    <w:rsid w:val="00F57F02"/>
    <w:rsid w:val="00F62AAE"/>
    <w:rsid w:val="00F639B1"/>
    <w:rsid w:val="00F658EB"/>
    <w:rsid w:val="00F6727A"/>
    <w:rsid w:val="00F76368"/>
    <w:rsid w:val="00F81092"/>
    <w:rsid w:val="00F8176E"/>
    <w:rsid w:val="00F8205E"/>
    <w:rsid w:val="00F8541F"/>
    <w:rsid w:val="00F86F3F"/>
    <w:rsid w:val="00F92C26"/>
    <w:rsid w:val="00F9403C"/>
    <w:rsid w:val="00FA1D47"/>
    <w:rsid w:val="00FA2EBC"/>
    <w:rsid w:val="00FA7921"/>
    <w:rsid w:val="00FC260F"/>
    <w:rsid w:val="00FC3D70"/>
    <w:rsid w:val="00FC4DDF"/>
    <w:rsid w:val="00FC50E5"/>
    <w:rsid w:val="00FC5C00"/>
    <w:rsid w:val="00FC609E"/>
    <w:rsid w:val="00FD3EA5"/>
    <w:rsid w:val="00FD4B07"/>
    <w:rsid w:val="00FD6332"/>
    <w:rsid w:val="00FE05C1"/>
    <w:rsid w:val="00FE32FF"/>
    <w:rsid w:val="00FE340F"/>
    <w:rsid w:val="00FE4F34"/>
    <w:rsid w:val="00FE5338"/>
    <w:rsid w:val="00FF0F2F"/>
    <w:rsid w:val="00FF672F"/>
    <w:rsid w:val="0165A44B"/>
    <w:rsid w:val="01D85E0A"/>
    <w:rsid w:val="023E01FD"/>
    <w:rsid w:val="02F3CCF5"/>
    <w:rsid w:val="03636E0B"/>
    <w:rsid w:val="03D5D53C"/>
    <w:rsid w:val="05C5AC11"/>
    <w:rsid w:val="06E57B0C"/>
    <w:rsid w:val="0A4981D8"/>
    <w:rsid w:val="0ADAF79A"/>
    <w:rsid w:val="0CD2BC38"/>
    <w:rsid w:val="0F6B316C"/>
    <w:rsid w:val="0FC28A69"/>
    <w:rsid w:val="106B486A"/>
    <w:rsid w:val="11268849"/>
    <w:rsid w:val="175DF38F"/>
    <w:rsid w:val="1773C469"/>
    <w:rsid w:val="19FD269B"/>
    <w:rsid w:val="1A6F1B0C"/>
    <w:rsid w:val="1B06851B"/>
    <w:rsid w:val="1B2E1212"/>
    <w:rsid w:val="1DE40CDF"/>
    <w:rsid w:val="20D45F47"/>
    <w:rsid w:val="24209966"/>
    <w:rsid w:val="249C59DE"/>
    <w:rsid w:val="250FDC43"/>
    <w:rsid w:val="272520D7"/>
    <w:rsid w:val="2893D427"/>
    <w:rsid w:val="289B293A"/>
    <w:rsid w:val="2BB8CB78"/>
    <w:rsid w:val="2CD724CA"/>
    <w:rsid w:val="31135681"/>
    <w:rsid w:val="313D0DB6"/>
    <w:rsid w:val="31903A70"/>
    <w:rsid w:val="31B9449D"/>
    <w:rsid w:val="3248329E"/>
    <w:rsid w:val="33C3E51D"/>
    <w:rsid w:val="3576D2CA"/>
    <w:rsid w:val="3878390F"/>
    <w:rsid w:val="3CDC50FE"/>
    <w:rsid w:val="3CE5DCDB"/>
    <w:rsid w:val="3D5530EF"/>
    <w:rsid w:val="3E5A38B9"/>
    <w:rsid w:val="3FC16065"/>
    <w:rsid w:val="40DAB5A3"/>
    <w:rsid w:val="4162A6EA"/>
    <w:rsid w:val="416D63CC"/>
    <w:rsid w:val="427E7EB5"/>
    <w:rsid w:val="42EE6A69"/>
    <w:rsid w:val="43248461"/>
    <w:rsid w:val="4389D1A7"/>
    <w:rsid w:val="47E9FF58"/>
    <w:rsid w:val="48C05F40"/>
    <w:rsid w:val="498C5F1E"/>
    <w:rsid w:val="49FABC1E"/>
    <w:rsid w:val="4BA7472A"/>
    <w:rsid w:val="4BB5EFB0"/>
    <w:rsid w:val="4E36153E"/>
    <w:rsid w:val="4EAB9FB2"/>
    <w:rsid w:val="4EC0031C"/>
    <w:rsid w:val="4F6906BF"/>
    <w:rsid w:val="505C660A"/>
    <w:rsid w:val="50D5E370"/>
    <w:rsid w:val="52154F5E"/>
    <w:rsid w:val="524F51FE"/>
    <w:rsid w:val="585D6398"/>
    <w:rsid w:val="5BC13452"/>
    <w:rsid w:val="5D50898A"/>
    <w:rsid w:val="5E360603"/>
    <w:rsid w:val="5F01FCC2"/>
    <w:rsid w:val="609B7FF4"/>
    <w:rsid w:val="61882268"/>
    <w:rsid w:val="63748B4E"/>
    <w:rsid w:val="63F84981"/>
    <w:rsid w:val="64E1BA73"/>
    <w:rsid w:val="64E9ED8D"/>
    <w:rsid w:val="65CCF868"/>
    <w:rsid w:val="68E91DEC"/>
    <w:rsid w:val="6A98E1A7"/>
    <w:rsid w:val="6AB0F6F4"/>
    <w:rsid w:val="6EA09626"/>
    <w:rsid w:val="6F73DAAE"/>
    <w:rsid w:val="6FB8D19D"/>
    <w:rsid w:val="71E51BA1"/>
    <w:rsid w:val="75C07DB3"/>
    <w:rsid w:val="7D41C9C5"/>
    <w:rsid w:val="7DEC241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E4885"/>
  <w15:docId w15:val="{2780DDF3-5634-4E36-BB6D-18B36B58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45"/>
    <w:pPr>
      <w:widowControl/>
      <w:autoSpaceDE/>
      <w:autoSpaceDN/>
      <w:jc w:val="both"/>
    </w:pPr>
    <w:rPr>
      <w:rFonts w:ascii="Arial" w:eastAsia="Times New Roman" w:hAnsi="Arial" w:cs="Arial"/>
      <w:sz w:val="21"/>
      <w:szCs w:val="20"/>
      <w:lang w:val="en-NZ" w:eastAsia="en-NZ"/>
    </w:rPr>
  </w:style>
  <w:style w:type="paragraph" w:styleId="Heading1">
    <w:name w:val="heading 1"/>
    <w:aliases w:val="Heading 1 Char1,Heading 1 Char Char,1. Char Char,H1 Char1 Char,No numbers Char1 Char,Section Heading Char1 Char,Section Heading Char Char Char,H1 Char Char Char,No numbers Char Char Char,Heading 1 Char1 Char Char,Heading 1 Char Char Char Char"/>
    <w:basedOn w:val="Normal"/>
    <w:next w:val="NoNumCrt"/>
    <w:link w:val="Heading1Char"/>
    <w:qFormat/>
    <w:rsid w:val="00893A1D"/>
    <w:pPr>
      <w:numPr>
        <w:numId w:val="18"/>
      </w:numPr>
      <w:pBdr>
        <w:bottom w:val="single" w:sz="2" w:space="7" w:color="auto"/>
      </w:pBdr>
      <w:tabs>
        <w:tab w:val="left" w:pos="1701"/>
        <w:tab w:val="left" w:pos="2552"/>
        <w:tab w:val="left" w:pos="3402"/>
      </w:tabs>
      <w:spacing w:after="240"/>
      <w:outlineLvl w:val="0"/>
    </w:pPr>
    <w:rPr>
      <w:rFonts w:ascii="Arial Bold" w:hAnsi="Arial Bold"/>
      <w:b/>
      <w:caps/>
      <w:color w:val="1A2637"/>
      <w:szCs w:val="21"/>
    </w:rPr>
  </w:style>
  <w:style w:type="paragraph" w:styleId="Heading2">
    <w:name w:val="heading 2"/>
    <w:aliases w:val="Heading 2 Char1 Char,Heading 2 Char Char Char,Heading 2 Char1 Char Char Char,Heading 2 Char Char Char Char Char,Heading 2 Char1 Char Char Char Char Char,Heading 2 Char Char Char Char Char Char Char,Heading 2 Char Char1 Char,body,Defs Heading,2"/>
    <w:basedOn w:val="Normal"/>
    <w:next w:val="NoNumCrt"/>
    <w:link w:val="Heading2Char"/>
    <w:qFormat/>
    <w:rsid w:val="00B15C45"/>
    <w:pPr>
      <w:numPr>
        <w:ilvl w:val="1"/>
        <w:numId w:val="18"/>
      </w:numPr>
      <w:tabs>
        <w:tab w:val="left" w:pos="1701"/>
        <w:tab w:val="left" w:pos="2552"/>
        <w:tab w:val="left" w:pos="3402"/>
      </w:tabs>
      <w:outlineLvl w:val="1"/>
    </w:pPr>
  </w:style>
  <w:style w:type="paragraph" w:styleId="Heading3">
    <w:name w:val="heading 3"/>
    <w:aliases w:val="Heading 3 Char1 Char,Heading 3 Char Char Char,Heading 3 Char2 Char Char Char Char,Heading 3 Char1 Char Char Char Char Char,Heading 3 Char Char Char Char Char Char Char,Heading 3 Char1 Char Char Char Char Char Char Char,Head 3,H3,Plain Heading"/>
    <w:basedOn w:val="Normal"/>
    <w:next w:val="NoNumCrt"/>
    <w:link w:val="Heading3Char"/>
    <w:qFormat/>
    <w:rsid w:val="00B15C45"/>
    <w:pPr>
      <w:numPr>
        <w:ilvl w:val="2"/>
        <w:numId w:val="18"/>
      </w:numPr>
      <w:tabs>
        <w:tab w:val="left" w:pos="2552"/>
        <w:tab w:val="left" w:pos="3402"/>
      </w:tabs>
      <w:outlineLvl w:val="2"/>
    </w:pPr>
  </w:style>
  <w:style w:type="paragraph" w:styleId="Heading4">
    <w:name w:val="heading 4"/>
    <w:aliases w:val="Heading 4 Char2 Char,Heading 4 Char Char Char,Heading 4 Char1 Char Char Char,Heading 4 Char Char Char Char Char,Heading 4 Char1 Char Char Char Char Char,Heading 4 Char Char Char Char Char Char Char,Heading 4 Char1 Char2 Char,h4,1.1 Heading,4,("/>
    <w:basedOn w:val="Normal"/>
    <w:next w:val="NoNumCrt"/>
    <w:link w:val="Heading4Char"/>
    <w:qFormat/>
    <w:rsid w:val="00B15C45"/>
    <w:pPr>
      <w:numPr>
        <w:ilvl w:val="3"/>
        <w:numId w:val="18"/>
      </w:numPr>
      <w:tabs>
        <w:tab w:val="left" w:pos="1701"/>
        <w:tab w:val="left" w:pos="3402"/>
      </w:tabs>
      <w:outlineLvl w:val="3"/>
    </w:pPr>
  </w:style>
  <w:style w:type="paragraph" w:styleId="Heading5">
    <w:name w:val="heading 5"/>
    <w:aliases w:val="(A) Char,H5 Char,Level 3 - i Char,1cm Indent Char,L4 Char,(A),H5,Level 3 - i,1cm Indent,L4,A,h5,Heading 5(unused),s,1.1.1.1.1,Level 3 - (i),Para5,Para51,h51,h52,Sub4Para,Body Text (R),Appendix A to X,Heading 5   Appendix A to X,5,Block Label"/>
    <w:basedOn w:val="Normal"/>
    <w:next w:val="NoNumCrt"/>
    <w:link w:val="Heading5Char"/>
    <w:qFormat/>
    <w:rsid w:val="00B15C45"/>
    <w:pPr>
      <w:numPr>
        <w:ilvl w:val="4"/>
        <w:numId w:val="18"/>
      </w:numPr>
      <w:tabs>
        <w:tab w:val="left" w:pos="1701"/>
        <w:tab w:val="left" w:pos="2552"/>
      </w:tabs>
      <w:outlineLvl w:val="4"/>
    </w:pPr>
  </w:style>
  <w:style w:type="paragraph" w:styleId="Heading6">
    <w:name w:val="heading 6"/>
    <w:aliases w:val="(I)a,H6,L5,(I),I,h6,Legal Level 1.,Heading 6(unused),as,Body Text 5,not Kinhill,Not Kinhill,b,a.,a.1,Sub5Para,Lev 6,heading 6,Level 1,Heading 6  Appendix Y &amp; Z,Heading 6  Appendix Y &amp; Z1,Heading 6  Appendix Y &amp; Z2,Heading 6  Appendix Y &amp; Z11,6"/>
    <w:basedOn w:val="Normal"/>
    <w:next w:val="NoNumCrt"/>
    <w:link w:val="Heading6Char"/>
    <w:qFormat/>
    <w:rsid w:val="00B15C45"/>
    <w:pPr>
      <w:numPr>
        <w:ilvl w:val="5"/>
        <w:numId w:val="18"/>
      </w:numPr>
      <w:tabs>
        <w:tab w:val="left" w:pos="1701"/>
        <w:tab w:val="left" w:pos="2552"/>
      </w:tabs>
      <w:spacing w:line="360" w:lineRule="auto"/>
      <w:outlineLvl w:val="5"/>
    </w:pPr>
  </w:style>
  <w:style w:type="paragraph" w:styleId="Heading7">
    <w:name w:val="heading 7"/>
    <w:aliases w:val="(1),Legal Level 1.1.,L6,h7,Heading 7(unused),Body Text 6,not Kinhill1,ap,i.,i.1,not Kinhill11,H7,heading 7,L2 PIP,square GS,level1noheading,Level 1.1,Paragraph 7,letter list,7,req3,ITT t7,PA Appendix Major,fcs,figurecaps,lettered list,Spare3"/>
    <w:basedOn w:val="Normal"/>
    <w:next w:val="NoNumCrt"/>
    <w:link w:val="Heading7Char"/>
    <w:qFormat/>
    <w:rsid w:val="00B15C45"/>
    <w:pPr>
      <w:numPr>
        <w:ilvl w:val="6"/>
        <w:numId w:val="18"/>
      </w:numPr>
      <w:tabs>
        <w:tab w:val="left" w:pos="1701"/>
        <w:tab w:val="left" w:pos="2552"/>
      </w:tabs>
      <w:spacing w:line="360" w:lineRule="auto"/>
      <w:outlineLvl w:val="6"/>
    </w:pPr>
  </w:style>
  <w:style w:type="paragraph" w:styleId="Heading8">
    <w:name w:val="heading 8"/>
    <w:aliases w:val="Legal Level 1.1.1.,L7,h8,Heading 8(unused),Body Text 7,ad,Bullet 1,H8,Annex,Appendix,level2(a),L3 PIP,Level 1.1.1,8,National Value Statement,action,r,requirement,req2,Reference List,heading 8, action,ITT t8,PA Appendix Minor,cover doc subtitle"/>
    <w:basedOn w:val="Normal"/>
    <w:next w:val="NoNumCrt"/>
    <w:link w:val="Heading8Char"/>
    <w:qFormat/>
    <w:rsid w:val="00B15C45"/>
    <w:pPr>
      <w:numPr>
        <w:ilvl w:val="7"/>
        <w:numId w:val="18"/>
      </w:numPr>
      <w:tabs>
        <w:tab w:val="left" w:pos="1701"/>
        <w:tab w:val="left" w:pos="2552"/>
      </w:tabs>
      <w:spacing w:line="360" w:lineRule="auto"/>
      <w:outlineLvl w:val="7"/>
    </w:pPr>
  </w:style>
  <w:style w:type="paragraph" w:styleId="Heading9">
    <w:name w:val="heading 9"/>
    <w:aliases w:val="Legal Level 1.1.1.1.,Heading 9 (defunct),L8,h9,Heading 9(unused),Body Text 8,aat,Bullet 2,H9,level3(i),Level (a),9,number,Heading 9 Annex,progress,App Heading,Titre 10,rb,req bullet,req1,heading 9, progress,ITT t9,Spare5,rp_Heading 9,Clause (A"/>
    <w:basedOn w:val="Normal"/>
    <w:next w:val="NoNumCrt"/>
    <w:link w:val="Heading9Char"/>
    <w:qFormat/>
    <w:rsid w:val="00B15C45"/>
    <w:pPr>
      <w:numPr>
        <w:ilvl w:val="8"/>
        <w:numId w:val="18"/>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qFormat/>
    <w:pPr>
      <w:spacing w:before="119"/>
      <w:ind w:left="140"/>
    </w:pPr>
    <w:rPr>
      <w:b/>
      <w:bCs/>
    </w:rPr>
  </w:style>
  <w:style w:type="paragraph" w:styleId="TOC2">
    <w:name w:val="toc 2"/>
    <w:basedOn w:val="Normal"/>
    <w:uiPriority w:val="39"/>
    <w:qFormat/>
    <w:pPr>
      <w:spacing w:before="119"/>
      <w:ind w:left="356"/>
    </w:pPr>
  </w:style>
  <w:style w:type="paragraph" w:styleId="BodyText">
    <w:name w:val="Body Text"/>
    <w:basedOn w:val="Normal"/>
    <w:link w:val="BodyTextChar"/>
    <w:uiPriority w:val="1"/>
    <w:semiHidden/>
    <w:qFormat/>
    <w:rPr>
      <w:sz w:val="24"/>
      <w:szCs w:val="24"/>
    </w:rPr>
  </w:style>
  <w:style w:type="paragraph" w:styleId="ListParagraph">
    <w:name w:val="List Paragraph"/>
    <w:basedOn w:val="Normal"/>
    <w:link w:val="ListParagraphChar"/>
    <w:uiPriority w:val="1"/>
    <w:semiHidden/>
    <w:qFormat/>
    <w:pPr>
      <w:ind w:left="860" w:hanging="360"/>
    </w:pPr>
  </w:style>
  <w:style w:type="paragraph" w:customStyle="1" w:styleId="TableParagraph">
    <w:name w:val="Table Paragraph"/>
    <w:basedOn w:val="Normal"/>
    <w:uiPriority w:val="1"/>
    <w:semiHidden/>
    <w:qFormat/>
    <w:pPr>
      <w:ind w:left="107"/>
    </w:pPr>
    <w:rPr>
      <w:rFonts w:ascii="Calibri" w:eastAsia="Calibri" w:hAnsi="Calibri" w:cs="Calibri"/>
    </w:rPr>
  </w:style>
  <w:style w:type="character" w:styleId="CommentReference">
    <w:name w:val="annotation reference"/>
    <w:basedOn w:val="DefaultParagraphFont"/>
    <w:semiHidden/>
    <w:unhideWhenUsed/>
    <w:rsid w:val="008D5548"/>
    <w:rPr>
      <w:sz w:val="16"/>
      <w:szCs w:val="16"/>
    </w:rPr>
  </w:style>
  <w:style w:type="paragraph" w:styleId="CommentText">
    <w:name w:val="annotation text"/>
    <w:basedOn w:val="Normal"/>
    <w:link w:val="CommentTextChar"/>
    <w:unhideWhenUsed/>
    <w:rsid w:val="008D5548"/>
    <w:rPr>
      <w:sz w:val="20"/>
    </w:rPr>
  </w:style>
  <w:style w:type="character" w:customStyle="1" w:styleId="CommentTextChar">
    <w:name w:val="Comment Text Char"/>
    <w:basedOn w:val="DefaultParagraphFont"/>
    <w:link w:val="CommentText"/>
    <w:uiPriority w:val="99"/>
    <w:rsid w:val="008D554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D5548"/>
    <w:rPr>
      <w:b/>
      <w:bCs/>
    </w:rPr>
  </w:style>
  <w:style w:type="character" w:customStyle="1" w:styleId="CommentSubjectChar">
    <w:name w:val="Comment Subject Char"/>
    <w:basedOn w:val="CommentTextChar"/>
    <w:link w:val="CommentSubject"/>
    <w:uiPriority w:val="99"/>
    <w:semiHidden/>
    <w:rsid w:val="008D5548"/>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8D5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548"/>
    <w:rPr>
      <w:rFonts w:ascii="Segoe UI" w:eastAsia="Arial" w:hAnsi="Segoe UI" w:cs="Segoe UI"/>
      <w:sz w:val="18"/>
      <w:szCs w:val="18"/>
      <w:lang w:bidi="en-US"/>
    </w:rPr>
  </w:style>
  <w:style w:type="paragraph" w:customStyle="1" w:styleId="IMNZoptionalsubtitle">
    <w:name w:val="IMNZ optional subtitle"/>
    <w:basedOn w:val="Normal"/>
    <w:link w:val="IMNZoptionalsubtitleChar"/>
    <w:semiHidden/>
    <w:qFormat/>
    <w:rsid w:val="00D97D50"/>
    <w:pPr>
      <w:numPr>
        <w:numId w:val="2"/>
      </w:numPr>
      <w:spacing w:line="360" w:lineRule="auto"/>
    </w:pPr>
    <w:rPr>
      <w:rFonts w:eastAsia="MS PGothic" w:cs="Times New Roman"/>
      <w:color w:val="000000"/>
      <w:sz w:val="36"/>
      <w:szCs w:val="32"/>
      <w:lang w:val="mi-NZ"/>
    </w:rPr>
  </w:style>
  <w:style w:type="character" w:customStyle="1" w:styleId="IMNZoptionalsubtitleChar">
    <w:name w:val="IMNZ optional subtitle Char"/>
    <w:basedOn w:val="DefaultParagraphFont"/>
    <w:link w:val="IMNZoptionalsubtitle"/>
    <w:rsid w:val="00D97D50"/>
    <w:rPr>
      <w:rFonts w:ascii="Arial" w:eastAsia="MS PGothic" w:hAnsi="Arial" w:cs="Times New Roman"/>
      <w:color w:val="000000"/>
      <w:sz w:val="36"/>
      <w:szCs w:val="32"/>
      <w:lang w:val="mi-NZ"/>
    </w:rPr>
  </w:style>
  <w:style w:type="paragraph" w:styleId="Header">
    <w:name w:val="header"/>
    <w:basedOn w:val="Normal"/>
    <w:link w:val="HeaderChar"/>
    <w:rsid w:val="00B15C45"/>
    <w:pPr>
      <w:tabs>
        <w:tab w:val="center" w:pos="4153"/>
        <w:tab w:val="right" w:pos="8306"/>
      </w:tabs>
    </w:pPr>
  </w:style>
  <w:style w:type="character" w:customStyle="1" w:styleId="HeaderChar">
    <w:name w:val="Header Char"/>
    <w:basedOn w:val="DefaultParagraphFont"/>
    <w:link w:val="Header"/>
    <w:rsid w:val="006D4C7E"/>
    <w:rPr>
      <w:rFonts w:ascii="Arial" w:eastAsia="Times New Roman" w:hAnsi="Arial" w:cs="Arial"/>
      <w:sz w:val="21"/>
      <w:szCs w:val="20"/>
      <w:lang w:val="en-NZ" w:eastAsia="en-NZ"/>
    </w:rPr>
  </w:style>
  <w:style w:type="paragraph" w:styleId="Footer">
    <w:name w:val="footer"/>
    <w:basedOn w:val="Normal"/>
    <w:link w:val="FooterChar"/>
    <w:uiPriority w:val="99"/>
    <w:rsid w:val="00B15C45"/>
    <w:pPr>
      <w:tabs>
        <w:tab w:val="center" w:pos="4153"/>
        <w:tab w:val="right" w:pos="8306"/>
      </w:tabs>
    </w:pPr>
  </w:style>
  <w:style w:type="character" w:customStyle="1" w:styleId="FooterChar">
    <w:name w:val="Footer Char"/>
    <w:basedOn w:val="DefaultParagraphFont"/>
    <w:link w:val="Footer"/>
    <w:uiPriority w:val="99"/>
    <w:rsid w:val="006D4C7E"/>
    <w:rPr>
      <w:rFonts w:ascii="Arial" w:eastAsia="Times New Roman" w:hAnsi="Arial" w:cs="Arial"/>
      <w:sz w:val="21"/>
      <w:szCs w:val="20"/>
      <w:lang w:val="en-NZ" w:eastAsia="en-NZ"/>
    </w:rPr>
  </w:style>
  <w:style w:type="character" w:styleId="Hyperlink">
    <w:name w:val="Hyperlink"/>
    <w:basedOn w:val="DefaultParagraphFont"/>
    <w:uiPriority w:val="99"/>
    <w:unhideWhenUsed/>
    <w:rsid w:val="004C1DFC"/>
    <w:rPr>
      <w:color w:val="0000FF" w:themeColor="hyperlink"/>
      <w:u w:val="single"/>
    </w:rPr>
  </w:style>
  <w:style w:type="character" w:customStyle="1" w:styleId="UnresolvedMention1">
    <w:name w:val="Unresolved Mention1"/>
    <w:basedOn w:val="DefaultParagraphFont"/>
    <w:uiPriority w:val="99"/>
    <w:semiHidden/>
    <w:unhideWhenUsed/>
    <w:rsid w:val="004C1DFC"/>
    <w:rPr>
      <w:color w:val="605E5C"/>
      <w:shd w:val="clear" w:color="auto" w:fill="E1DFDD"/>
    </w:rPr>
  </w:style>
  <w:style w:type="character" w:customStyle="1" w:styleId="ListParagraphChar">
    <w:name w:val="List Paragraph Char"/>
    <w:basedOn w:val="DefaultParagraphFont"/>
    <w:link w:val="ListParagraph"/>
    <w:uiPriority w:val="1"/>
    <w:rsid w:val="009D6727"/>
    <w:rPr>
      <w:rFonts w:ascii="Arial" w:eastAsia="Arial" w:hAnsi="Arial" w:cs="Arial"/>
      <w:lang w:bidi="en-US"/>
    </w:rPr>
  </w:style>
  <w:style w:type="numbering" w:styleId="111111">
    <w:name w:val="Outline List 2"/>
    <w:basedOn w:val="NoList"/>
    <w:uiPriority w:val="99"/>
    <w:semiHidden/>
    <w:unhideWhenUsed/>
    <w:rsid w:val="00925ADB"/>
    <w:pPr>
      <w:numPr>
        <w:numId w:val="5"/>
      </w:numPr>
    </w:pPr>
  </w:style>
  <w:style w:type="numbering" w:styleId="1ai">
    <w:name w:val="Outline List 1"/>
    <w:basedOn w:val="NoList"/>
    <w:uiPriority w:val="99"/>
    <w:semiHidden/>
    <w:unhideWhenUsed/>
    <w:rsid w:val="00925ADB"/>
    <w:pPr>
      <w:numPr>
        <w:numId w:val="6"/>
      </w:numPr>
    </w:pPr>
  </w:style>
  <w:style w:type="character" w:customStyle="1" w:styleId="Heading3Char">
    <w:name w:val="Heading 3 Char"/>
    <w:aliases w:val="Heading 3 Char1 Char Char,Heading 3 Char Char Char Char,Heading 3 Char2 Char Char Char Char Char,Heading 3 Char1 Char Char Char Char Char Char,Heading 3 Char Char Char Char Char Char Char Char,Head 3 Char,H3 Char,Plain Heading Char"/>
    <w:basedOn w:val="DefaultParagraphFont"/>
    <w:link w:val="Heading3"/>
    <w:rsid w:val="00925ADB"/>
    <w:rPr>
      <w:rFonts w:ascii="Arial" w:eastAsia="Times New Roman" w:hAnsi="Arial" w:cs="Arial"/>
      <w:sz w:val="21"/>
      <w:szCs w:val="20"/>
      <w:lang w:val="en-NZ" w:eastAsia="en-NZ"/>
    </w:rPr>
  </w:style>
  <w:style w:type="character" w:customStyle="1" w:styleId="Heading4Char">
    <w:name w:val="Heading 4 Char"/>
    <w:aliases w:val="Heading 4 Char2 Char Char,Heading 4 Char Char Char Char,Heading 4 Char1 Char Char Char Char,Heading 4 Char Char Char Char Char Char,Heading 4 Char1 Char Char Char Char Char Char,Heading 4 Char Char Char Char Char Char Char Char,h4 Char"/>
    <w:basedOn w:val="DefaultParagraphFont"/>
    <w:link w:val="Heading4"/>
    <w:rsid w:val="00925ADB"/>
    <w:rPr>
      <w:rFonts w:ascii="Arial" w:eastAsia="Times New Roman" w:hAnsi="Arial" w:cs="Arial"/>
      <w:sz w:val="21"/>
      <w:szCs w:val="20"/>
      <w:lang w:val="en-NZ" w:eastAsia="en-NZ"/>
    </w:rPr>
  </w:style>
  <w:style w:type="character" w:customStyle="1" w:styleId="Heading5Char">
    <w:name w:val="Heading 5 Char"/>
    <w:aliases w:val="(A) Char Char,H5 Char Char,Level 3 - i Char Char,1cm Indent Char Char,L4 Char Char,(A) Char1,H5 Char1,Level 3 - i Char1,1cm Indent Char1,L4 Char1,A Char,h5 Char,Heading 5(unused) Char,s Char,1.1.1.1.1 Char,Level 3 - (i) Char,Para5 Char"/>
    <w:basedOn w:val="DefaultParagraphFont"/>
    <w:link w:val="Heading5"/>
    <w:rsid w:val="00925ADB"/>
    <w:rPr>
      <w:rFonts w:ascii="Arial" w:eastAsia="Times New Roman" w:hAnsi="Arial" w:cs="Arial"/>
      <w:sz w:val="21"/>
      <w:szCs w:val="20"/>
      <w:lang w:val="en-NZ" w:eastAsia="en-NZ"/>
    </w:rPr>
  </w:style>
  <w:style w:type="character" w:customStyle="1" w:styleId="Heading6Char">
    <w:name w:val="Heading 6 Char"/>
    <w:aliases w:val="(I)a Char,H6 Char,L5 Char,(I) Char,I Char,h6 Char,Legal Level 1. Char,Heading 6(unused) Char,as Char,Body Text 5 Char,not Kinhill Char,Not Kinhill Char,b Char,a. Char,a.1 Char,Sub5Para Char,Lev 6 Char,heading 6 Char,Level 1 Char,6 Char"/>
    <w:basedOn w:val="DefaultParagraphFont"/>
    <w:link w:val="Heading6"/>
    <w:rsid w:val="00925ADB"/>
    <w:rPr>
      <w:rFonts w:ascii="Arial" w:eastAsia="Times New Roman" w:hAnsi="Arial" w:cs="Arial"/>
      <w:sz w:val="21"/>
      <w:szCs w:val="20"/>
      <w:lang w:val="en-NZ" w:eastAsia="en-NZ"/>
    </w:rPr>
  </w:style>
  <w:style w:type="character" w:customStyle="1" w:styleId="Heading7Char">
    <w:name w:val="Heading 7 Char"/>
    <w:aliases w:val="(1) Char,Legal Level 1.1. Char,L6 Char,h7 Char,Heading 7(unused) Char,Body Text 6 Char,not Kinhill1 Char,ap Char,i. Char,i.1 Char,not Kinhill11 Char,H7 Char,heading 7 Char,L2 PIP Char,square GS Char,level1noheading Char,Level 1.1 Char"/>
    <w:basedOn w:val="DefaultParagraphFont"/>
    <w:link w:val="Heading7"/>
    <w:rsid w:val="00925ADB"/>
    <w:rPr>
      <w:rFonts w:ascii="Arial" w:eastAsia="Times New Roman" w:hAnsi="Arial" w:cs="Arial"/>
      <w:sz w:val="21"/>
      <w:szCs w:val="20"/>
      <w:lang w:val="en-NZ" w:eastAsia="en-NZ"/>
    </w:rPr>
  </w:style>
  <w:style w:type="character" w:customStyle="1" w:styleId="Heading8Char">
    <w:name w:val="Heading 8 Char"/>
    <w:aliases w:val="Legal Level 1.1.1. Char,L7 Char,h8 Char,Heading 8(unused) Char,Body Text 7 Char,ad Char,Bullet 1 Char,H8 Char,Annex Char,Appendix Char,level2(a) Char,L3 PIP Char,Level 1.1.1 Char,8 Char,National Value Statement Char,action Char,r Char"/>
    <w:basedOn w:val="DefaultParagraphFont"/>
    <w:link w:val="Heading8"/>
    <w:rsid w:val="00925ADB"/>
    <w:rPr>
      <w:rFonts w:ascii="Arial" w:eastAsia="Times New Roman" w:hAnsi="Arial" w:cs="Arial"/>
      <w:sz w:val="21"/>
      <w:szCs w:val="20"/>
      <w:lang w:val="en-NZ" w:eastAsia="en-NZ"/>
    </w:rPr>
  </w:style>
  <w:style w:type="character" w:customStyle="1" w:styleId="Heading9Char">
    <w:name w:val="Heading 9 Char"/>
    <w:aliases w:val="Legal Level 1.1.1.1. Char,Heading 9 (defunct) Char,L8 Char,h9 Char,Heading 9(unused) Char,Body Text 8 Char,aat Char,Bullet 2 Char,H9 Char,level3(i) Char,Level (a) Char,9 Char,number Char,Heading 9 Annex Char,progress Char,App Heading Char"/>
    <w:basedOn w:val="DefaultParagraphFont"/>
    <w:link w:val="Heading9"/>
    <w:rsid w:val="00925ADB"/>
    <w:rPr>
      <w:rFonts w:ascii="Arial" w:eastAsia="Times New Roman" w:hAnsi="Arial" w:cs="Arial"/>
      <w:sz w:val="21"/>
      <w:szCs w:val="20"/>
      <w:lang w:val="en-NZ" w:eastAsia="en-NZ"/>
    </w:rPr>
  </w:style>
  <w:style w:type="numbering" w:styleId="ArticleSection">
    <w:name w:val="Outline List 3"/>
    <w:basedOn w:val="NoList"/>
    <w:uiPriority w:val="99"/>
    <w:semiHidden/>
    <w:unhideWhenUsed/>
    <w:rsid w:val="00925ADB"/>
    <w:pPr>
      <w:numPr>
        <w:numId w:val="7"/>
      </w:numPr>
    </w:pPr>
  </w:style>
  <w:style w:type="paragraph" w:styleId="Bibliography">
    <w:name w:val="Bibliography"/>
    <w:basedOn w:val="Normal"/>
    <w:next w:val="Normal"/>
    <w:uiPriority w:val="37"/>
    <w:semiHidden/>
    <w:unhideWhenUsed/>
    <w:rsid w:val="00925ADB"/>
  </w:style>
  <w:style w:type="paragraph" w:styleId="BlockText">
    <w:name w:val="Block Text"/>
    <w:basedOn w:val="Normal"/>
    <w:uiPriority w:val="99"/>
    <w:semiHidden/>
    <w:unhideWhenUsed/>
    <w:rsid w:val="00925AD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925ADB"/>
    <w:pPr>
      <w:spacing w:after="120" w:line="480" w:lineRule="auto"/>
    </w:pPr>
  </w:style>
  <w:style w:type="character" w:customStyle="1" w:styleId="BodyText2Char">
    <w:name w:val="Body Text 2 Char"/>
    <w:basedOn w:val="DefaultParagraphFont"/>
    <w:link w:val="BodyText2"/>
    <w:uiPriority w:val="99"/>
    <w:semiHidden/>
    <w:rsid w:val="00925ADB"/>
    <w:rPr>
      <w:rFonts w:ascii="Arial" w:eastAsia="Arial" w:hAnsi="Arial" w:cs="Arial"/>
      <w:lang w:bidi="en-US"/>
    </w:rPr>
  </w:style>
  <w:style w:type="paragraph" w:styleId="BodyText3">
    <w:name w:val="Body Text 3"/>
    <w:basedOn w:val="Normal"/>
    <w:link w:val="BodyText3Char"/>
    <w:uiPriority w:val="99"/>
    <w:semiHidden/>
    <w:unhideWhenUsed/>
    <w:rsid w:val="00925ADB"/>
    <w:pPr>
      <w:spacing w:after="120"/>
    </w:pPr>
    <w:rPr>
      <w:sz w:val="16"/>
      <w:szCs w:val="16"/>
    </w:rPr>
  </w:style>
  <w:style w:type="character" w:customStyle="1" w:styleId="BodyText3Char">
    <w:name w:val="Body Text 3 Char"/>
    <w:basedOn w:val="DefaultParagraphFont"/>
    <w:link w:val="BodyText3"/>
    <w:uiPriority w:val="99"/>
    <w:semiHidden/>
    <w:rsid w:val="00925ADB"/>
    <w:rPr>
      <w:rFonts w:ascii="Arial" w:eastAsia="Arial" w:hAnsi="Arial" w:cs="Arial"/>
      <w:sz w:val="16"/>
      <w:szCs w:val="16"/>
      <w:lang w:bidi="en-US"/>
    </w:rPr>
  </w:style>
  <w:style w:type="paragraph" w:styleId="BodyTextFirstIndent">
    <w:name w:val="Body Text First Indent"/>
    <w:basedOn w:val="BodyText"/>
    <w:link w:val="BodyTextFirstIndentChar"/>
    <w:uiPriority w:val="99"/>
    <w:semiHidden/>
    <w:unhideWhenUsed/>
    <w:rsid w:val="00925ADB"/>
    <w:pPr>
      <w:ind w:firstLine="360"/>
    </w:pPr>
    <w:rPr>
      <w:sz w:val="22"/>
      <w:szCs w:val="22"/>
    </w:rPr>
  </w:style>
  <w:style w:type="character" w:customStyle="1" w:styleId="BodyTextChar">
    <w:name w:val="Body Text Char"/>
    <w:basedOn w:val="DefaultParagraphFont"/>
    <w:link w:val="BodyText"/>
    <w:uiPriority w:val="1"/>
    <w:semiHidden/>
    <w:rsid w:val="00925ADB"/>
    <w:rPr>
      <w:rFonts w:ascii="Arial" w:eastAsia="Arial" w:hAnsi="Arial" w:cs="Arial"/>
      <w:sz w:val="24"/>
      <w:szCs w:val="24"/>
      <w:lang w:bidi="en-US"/>
    </w:rPr>
  </w:style>
  <w:style w:type="character" w:customStyle="1" w:styleId="BodyTextFirstIndentChar">
    <w:name w:val="Body Text First Indent Char"/>
    <w:basedOn w:val="BodyTextChar"/>
    <w:link w:val="BodyTextFirstIndent"/>
    <w:uiPriority w:val="99"/>
    <w:semiHidden/>
    <w:rsid w:val="00925ADB"/>
    <w:rPr>
      <w:rFonts w:ascii="Arial" w:eastAsia="Arial" w:hAnsi="Arial" w:cs="Arial"/>
      <w:sz w:val="24"/>
      <w:szCs w:val="24"/>
      <w:lang w:bidi="en-US"/>
    </w:rPr>
  </w:style>
  <w:style w:type="paragraph" w:styleId="BodyTextIndent">
    <w:name w:val="Body Text Indent"/>
    <w:basedOn w:val="Normal"/>
    <w:link w:val="BodyTextIndentChar"/>
    <w:uiPriority w:val="99"/>
    <w:semiHidden/>
    <w:unhideWhenUsed/>
    <w:rsid w:val="00925ADB"/>
    <w:pPr>
      <w:spacing w:after="120"/>
      <w:ind w:left="283"/>
    </w:pPr>
  </w:style>
  <w:style w:type="character" w:customStyle="1" w:styleId="BodyTextIndentChar">
    <w:name w:val="Body Text Indent Char"/>
    <w:basedOn w:val="DefaultParagraphFont"/>
    <w:link w:val="BodyTextIndent"/>
    <w:uiPriority w:val="99"/>
    <w:semiHidden/>
    <w:rsid w:val="00925ADB"/>
    <w:rPr>
      <w:rFonts w:ascii="Arial" w:eastAsia="Arial" w:hAnsi="Arial" w:cs="Arial"/>
      <w:lang w:bidi="en-US"/>
    </w:rPr>
  </w:style>
  <w:style w:type="paragraph" w:styleId="BodyTextFirstIndent2">
    <w:name w:val="Body Text First Indent 2"/>
    <w:basedOn w:val="BodyTextIndent"/>
    <w:link w:val="BodyTextFirstIndent2Char"/>
    <w:uiPriority w:val="99"/>
    <w:semiHidden/>
    <w:unhideWhenUsed/>
    <w:rsid w:val="00925ADB"/>
    <w:pPr>
      <w:spacing w:after="0"/>
      <w:ind w:left="360" w:firstLine="360"/>
    </w:pPr>
  </w:style>
  <w:style w:type="character" w:customStyle="1" w:styleId="BodyTextFirstIndent2Char">
    <w:name w:val="Body Text First Indent 2 Char"/>
    <w:basedOn w:val="BodyTextIndentChar"/>
    <w:link w:val="BodyTextFirstIndent2"/>
    <w:uiPriority w:val="99"/>
    <w:semiHidden/>
    <w:rsid w:val="00925ADB"/>
    <w:rPr>
      <w:rFonts w:ascii="Arial" w:eastAsia="Arial" w:hAnsi="Arial" w:cs="Arial"/>
      <w:lang w:bidi="en-US"/>
    </w:rPr>
  </w:style>
  <w:style w:type="paragraph" w:styleId="BodyTextIndent2">
    <w:name w:val="Body Text Indent 2"/>
    <w:basedOn w:val="Normal"/>
    <w:link w:val="BodyTextIndent2Char"/>
    <w:uiPriority w:val="99"/>
    <w:semiHidden/>
    <w:unhideWhenUsed/>
    <w:rsid w:val="00925ADB"/>
    <w:pPr>
      <w:spacing w:after="120" w:line="480" w:lineRule="auto"/>
      <w:ind w:left="283"/>
    </w:pPr>
  </w:style>
  <w:style w:type="character" w:customStyle="1" w:styleId="BodyTextIndent2Char">
    <w:name w:val="Body Text Indent 2 Char"/>
    <w:basedOn w:val="DefaultParagraphFont"/>
    <w:link w:val="BodyTextIndent2"/>
    <w:uiPriority w:val="99"/>
    <w:semiHidden/>
    <w:rsid w:val="00925ADB"/>
    <w:rPr>
      <w:rFonts w:ascii="Arial" w:eastAsia="Arial" w:hAnsi="Arial" w:cs="Arial"/>
      <w:lang w:bidi="en-US"/>
    </w:rPr>
  </w:style>
  <w:style w:type="paragraph" w:styleId="BodyTextIndent3">
    <w:name w:val="Body Text Indent 3"/>
    <w:basedOn w:val="Normal"/>
    <w:link w:val="BodyTextIndent3Char"/>
    <w:uiPriority w:val="99"/>
    <w:semiHidden/>
    <w:unhideWhenUsed/>
    <w:rsid w:val="00925A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25ADB"/>
    <w:rPr>
      <w:rFonts w:ascii="Arial" w:eastAsia="Arial" w:hAnsi="Arial" w:cs="Arial"/>
      <w:sz w:val="16"/>
      <w:szCs w:val="16"/>
      <w:lang w:bidi="en-US"/>
    </w:rPr>
  </w:style>
  <w:style w:type="character" w:styleId="BookTitle">
    <w:name w:val="Book Title"/>
    <w:basedOn w:val="DefaultParagraphFont"/>
    <w:uiPriority w:val="33"/>
    <w:semiHidden/>
    <w:qFormat/>
    <w:rsid w:val="00925ADB"/>
    <w:rPr>
      <w:b/>
      <w:bCs/>
      <w:i/>
      <w:iCs/>
      <w:spacing w:val="5"/>
    </w:rPr>
  </w:style>
  <w:style w:type="paragraph" w:styleId="Caption">
    <w:name w:val="caption"/>
    <w:basedOn w:val="Normal"/>
    <w:next w:val="Normal"/>
    <w:uiPriority w:val="35"/>
    <w:semiHidden/>
    <w:unhideWhenUsed/>
    <w:qFormat/>
    <w:rsid w:val="00925ADB"/>
    <w:pPr>
      <w:spacing w:after="200"/>
    </w:pPr>
    <w:rPr>
      <w:i/>
      <w:iCs/>
      <w:color w:val="1F497D" w:themeColor="text2"/>
      <w:sz w:val="18"/>
      <w:szCs w:val="18"/>
    </w:rPr>
  </w:style>
  <w:style w:type="paragraph" w:styleId="Closing">
    <w:name w:val="Closing"/>
    <w:basedOn w:val="Normal"/>
    <w:link w:val="ClosingChar"/>
    <w:uiPriority w:val="99"/>
    <w:semiHidden/>
    <w:unhideWhenUsed/>
    <w:rsid w:val="00925ADB"/>
    <w:pPr>
      <w:ind w:left="4252"/>
    </w:pPr>
  </w:style>
  <w:style w:type="character" w:customStyle="1" w:styleId="ClosingChar">
    <w:name w:val="Closing Char"/>
    <w:basedOn w:val="DefaultParagraphFont"/>
    <w:link w:val="Closing"/>
    <w:uiPriority w:val="99"/>
    <w:semiHidden/>
    <w:rsid w:val="00925ADB"/>
    <w:rPr>
      <w:rFonts w:ascii="Arial" w:eastAsia="Arial" w:hAnsi="Arial" w:cs="Arial"/>
      <w:lang w:bidi="en-US"/>
    </w:rPr>
  </w:style>
  <w:style w:type="table" w:styleId="ColorfulGrid">
    <w:name w:val="Colorful Grid"/>
    <w:basedOn w:val="TableNormal"/>
    <w:uiPriority w:val="73"/>
    <w:semiHidden/>
    <w:unhideWhenUsed/>
    <w:rsid w:val="00925AD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25AD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25AD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25AD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25AD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25AD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25AD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25AD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25AD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25AD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25AD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25AD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25AD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25AD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25AD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25AD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25AD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25AD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25AD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25AD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25AD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25AD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25AD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25AD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25AD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25AD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25AD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25AD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25ADB"/>
  </w:style>
  <w:style w:type="character" w:customStyle="1" w:styleId="DateChar">
    <w:name w:val="Date Char"/>
    <w:basedOn w:val="DefaultParagraphFont"/>
    <w:link w:val="Date"/>
    <w:uiPriority w:val="99"/>
    <w:semiHidden/>
    <w:rsid w:val="00925ADB"/>
    <w:rPr>
      <w:rFonts w:ascii="Arial" w:eastAsia="Arial" w:hAnsi="Arial" w:cs="Arial"/>
      <w:lang w:bidi="en-US"/>
    </w:rPr>
  </w:style>
  <w:style w:type="paragraph" w:styleId="DocumentMap">
    <w:name w:val="Document Map"/>
    <w:basedOn w:val="Normal"/>
    <w:link w:val="DocumentMapChar"/>
    <w:uiPriority w:val="99"/>
    <w:semiHidden/>
    <w:unhideWhenUsed/>
    <w:rsid w:val="00925AD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25ADB"/>
    <w:rPr>
      <w:rFonts w:ascii="Segoe UI" w:eastAsia="Arial" w:hAnsi="Segoe UI" w:cs="Segoe UI"/>
      <w:sz w:val="16"/>
      <w:szCs w:val="16"/>
      <w:lang w:bidi="en-US"/>
    </w:rPr>
  </w:style>
  <w:style w:type="paragraph" w:styleId="E-mailSignature">
    <w:name w:val="E-mail Signature"/>
    <w:basedOn w:val="Normal"/>
    <w:link w:val="E-mailSignatureChar"/>
    <w:uiPriority w:val="99"/>
    <w:semiHidden/>
    <w:unhideWhenUsed/>
    <w:rsid w:val="00925ADB"/>
  </w:style>
  <w:style w:type="character" w:customStyle="1" w:styleId="E-mailSignatureChar">
    <w:name w:val="E-mail Signature Char"/>
    <w:basedOn w:val="DefaultParagraphFont"/>
    <w:link w:val="E-mailSignature"/>
    <w:uiPriority w:val="99"/>
    <w:semiHidden/>
    <w:rsid w:val="00925ADB"/>
    <w:rPr>
      <w:rFonts w:ascii="Arial" w:eastAsia="Arial" w:hAnsi="Arial" w:cs="Arial"/>
      <w:lang w:bidi="en-US"/>
    </w:rPr>
  </w:style>
  <w:style w:type="character" w:styleId="Emphasis">
    <w:name w:val="Emphasis"/>
    <w:basedOn w:val="DefaultParagraphFont"/>
    <w:uiPriority w:val="20"/>
    <w:semiHidden/>
    <w:qFormat/>
    <w:rsid w:val="00925ADB"/>
    <w:rPr>
      <w:i/>
      <w:iCs/>
    </w:rPr>
  </w:style>
  <w:style w:type="character" w:styleId="EndnoteReference">
    <w:name w:val="endnote reference"/>
    <w:basedOn w:val="DefaultParagraphFont"/>
    <w:uiPriority w:val="99"/>
    <w:semiHidden/>
    <w:unhideWhenUsed/>
    <w:rsid w:val="00925ADB"/>
    <w:rPr>
      <w:vertAlign w:val="superscript"/>
    </w:rPr>
  </w:style>
  <w:style w:type="paragraph" w:styleId="EndnoteText">
    <w:name w:val="endnote text"/>
    <w:basedOn w:val="Normal"/>
    <w:link w:val="EndnoteTextChar"/>
    <w:uiPriority w:val="99"/>
    <w:semiHidden/>
    <w:unhideWhenUsed/>
    <w:rsid w:val="00925ADB"/>
    <w:rPr>
      <w:sz w:val="20"/>
    </w:rPr>
  </w:style>
  <w:style w:type="character" w:customStyle="1" w:styleId="EndnoteTextChar">
    <w:name w:val="Endnote Text Char"/>
    <w:basedOn w:val="DefaultParagraphFont"/>
    <w:link w:val="EndnoteText"/>
    <w:uiPriority w:val="99"/>
    <w:semiHidden/>
    <w:rsid w:val="00925ADB"/>
    <w:rPr>
      <w:rFonts w:ascii="Arial" w:eastAsia="Arial" w:hAnsi="Arial" w:cs="Arial"/>
      <w:sz w:val="20"/>
      <w:szCs w:val="20"/>
      <w:lang w:bidi="en-US"/>
    </w:rPr>
  </w:style>
  <w:style w:type="paragraph" w:styleId="EnvelopeAddress">
    <w:name w:val="envelope address"/>
    <w:basedOn w:val="Normal"/>
    <w:uiPriority w:val="99"/>
    <w:semiHidden/>
    <w:unhideWhenUsed/>
    <w:rsid w:val="00925AD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5ADB"/>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925ADB"/>
    <w:rPr>
      <w:color w:val="800080" w:themeColor="followedHyperlink"/>
      <w:u w:val="single"/>
    </w:rPr>
  </w:style>
  <w:style w:type="character" w:styleId="FootnoteReference">
    <w:name w:val="footnote reference"/>
    <w:basedOn w:val="DefaultParagraphFont"/>
    <w:uiPriority w:val="99"/>
    <w:semiHidden/>
    <w:unhideWhenUsed/>
    <w:rsid w:val="00925ADB"/>
    <w:rPr>
      <w:vertAlign w:val="superscript"/>
    </w:rPr>
  </w:style>
  <w:style w:type="paragraph" w:styleId="FootnoteText">
    <w:name w:val="footnote text"/>
    <w:basedOn w:val="Normal"/>
    <w:link w:val="FootnoteTextChar"/>
    <w:semiHidden/>
    <w:rsid w:val="00B15C45"/>
    <w:rPr>
      <w:sz w:val="16"/>
    </w:rPr>
  </w:style>
  <w:style w:type="character" w:customStyle="1" w:styleId="FootnoteTextChar">
    <w:name w:val="Footnote Text Char"/>
    <w:basedOn w:val="DefaultParagraphFont"/>
    <w:link w:val="FootnoteText"/>
    <w:semiHidden/>
    <w:rsid w:val="00925ADB"/>
    <w:rPr>
      <w:rFonts w:ascii="Arial" w:eastAsia="Times New Roman" w:hAnsi="Arial" w:cs="Arial"/>
      <w:sz w:val="16"/>
      <w:szCs w:val="20"/>
      <w:lang w:val="en-NZ" w:eastAsia="en-NZ"/>
    </w:rPr>
  </w:style>
  <w:style w:type="table" w:styleId="GridTable1Light">
    <w:name w:val="Grid Table 1 Light"/>
    <w:basedOn w:val="TableNormal"/>
    <w:uiPriority w:val="46"/>
    <w:semiHidden/>
    <w:rsid w:val="00925A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925AD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925A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925AD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925AD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925AD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925AD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925A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925AD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semiHidden/>
    <w:rsid w:val="00925AD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925AD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semiHidden/>
    <w:rsid w:val="00925AD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semiHidden/>
    <w:rsid w:val="00925AD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semiHidden/>
    <w:rsid w:val="00925AD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semiHidden/>
    <w:rsid w:val="00925A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925A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semiHidden/>
    <w:rsid w:val="00925A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925A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semiHidden/>
    <w:rsid w:val="00925A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semiHidden/>
    <w:rsid w:val="00925A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semiHidden/>
    <w:rsid w:val="00925A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semiHidden/>
    <w:rsid w:val="00925A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925A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semiHidden/>
    <w:rsid w:val="00925A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925A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semiHidden/>
    <w:rsid w:val="00925A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semiHidden/>
    <w:rsid w:val="00925A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semiHidden/>
    <w:rsid w:val="00925A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semiHidden/>
    <w:rsid w:val="00925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925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semiHidden/>
    <w:rsid w:val="00925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925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semiHidden/>
    <w:rsid w:val="00925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semiHidden/>
    <w:rsid w:val="00925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semiHidden/>
    <w:rsid w:val="00925A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semiHidden/>
    <w:rsid w:val="00925A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925A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semiHidden/>
    <w:rsid w:val="00925A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925A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semiHidden/>
    <w:rsid w:val="00925A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semiHidden/>
    <w:rsid w:val="00925A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semiHidden/>
    <w:rsid w:val="00925A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semiHidden/>
    <w:rsid w:val="00925A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925A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semiHidden/>
    <w:rsid w:val="00925A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925A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semiHidden/>
    <w:rsid w:val="00925A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semiHidden/>
    <w:rsid w:val="00925A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semiHidden/>
    <w:rsid w:val="00925A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925ADB"/>
  </w:style>
  <w:style w:type="paragraph" w:styleId="HTMLAddress">
    <w:name w:val="HTML Address"/>
    <w:basedOn w:val="Normal"/>
    <w:link w:val="HTMLAddressChar"/>
    <w:uiPriority w:val="99"/>
    <w:semiHidden/>
    <w:unhideWhenUsed/>
    <w:rsid w:val="00925ADB"/>
    <w:rPr>
      <w:i/>
      <w:iCs/>
    </w:rPr>
  </w:style>
  <w:style w:type="character" w:customStyle="1" w:styleId="HTMLAddressChar">
    <w:name w:val="HTML Address Char"/>
    <w:basedOn w:val="DefaultParagraphFont"/>
    <w:link w:val="HTMLAddress"/>
    <w:uiPriority w:val="99"/>
    <w:semiHidden/>
    <w:rsid w:val="00925ADB"/>
    <w:rPr>
      <w:rFonts w:ascii="Arial" w:eastAsia="Arial" w:hAnsi="Arial" w:cs="Arial"/>
      <w:i/>
      <w:iCs/>
      <w:lang w:bidi="en-US"/>
    </w:rPr>
  </w:style>
  <w:style w:type="character" w:styleId="HTMLCite">
    <w:name w:val="HTML Cite"/>
    <w:basedOn w:val="DefaultParagraphFont"/>
    <w:uiPriority w:val="99"/>
    <w:semiHidden/>
    <w:unhideWhenUsed/>
    <w:rsid w:val="00925ADB"/>
    <w:rPr>
      <w:i/>
      <w:iCs/>
    </w:rPr>
  </w:style>
  <w:style w:type="character" w:styleId="HTMLCode">
    <w:name w:val="HTML Code"/>
    <w:basedOn w:val="DefaultParagraphFont"/>
    <w:uiPriority w:val="99"/>
    <w:semiHidden/>
    <w:unhideWhenUsed/>
    <w:rsid w:val="00925ADB"/>
    <w:rPr>
      <w:rFonts w:ascii="Consolas" w:hAnsi="Consolas"/>
      <w:sz w:val="20"/>
      <w:szCs w:val="20"/>
    </w:rPr>
  </w:style>
  <w:style w:type="character" w:styleId="HTMLDefinition">
    <w:name w:val="HTML Definition"/>
    <w:basedOn w:val="DefaultParagraphFont"/>
    <w:uiPriority w:val="99"/>
    <w:semiHidden/>
    <w:unhideWhenUsed/>
    <w:rsid w:val="00925ADB"/>
    <w:rPr>
      <w:i/>
      <w:iCs/>
    </w:rPr>
  </w:style>
  <w:style w:type="character" w:styleId="HTMLKeyboard">
    <w:name w:val="HTML Keyboard"/>
    <w:basedOn w:val="DefaultParagraphFont"/>
    <w:uiPriority w:val="99"/>
    <w:semiHidden/>
    <w:unhideWhenUsed/>
    <w:rsid w:val="00925ADB"/>
    <w:rPr>
      <w:rFonts w:ascii="Consolas" w:hAnsi="Consolas"/>
      <w:sz w:val="20"/>
      <w:szCs w:val="20"/>
    </w:rPr>
  </w:style>
  <w:style w:type="paragraph" w:styleId="HTMLPreformatted">
    <w:name w:val="HTML Preformatted"/>
    <w:basedOn w:val="Normal"/>
    <w:link w:val="HTMLPreformattedChar"/>
    <w:uiPriority w:val="99"/>
    <w:semiHidden/>
    <w:unhideWhenUsed/>
    <w:rsid w:val="00925ADB"/>
    <w:rPr>
      <w:rFonts w:ascii="Consolas" w:hAnsi="Consolas"/>
      <w:sz w:val="20"/>
    </w:rPr>
  </w:style>
  <w:style w:type="character" w:customStyle="1" w:styleId="HTMLPreformattedChar">
    <w:name w:val="HTML Preformatted Char"/>
    <w:basedOn w:val="DefaultParagraphFont"/>
    <w:link w:val="HTMLPreformatted"/>
    <w:uiPriority w:val="99"/>
    <w:semiHidden/>
    <w:rsid w:val="00925ADB"/>
    <w:rPr>
      <w:rFonts w:ascii="Consolas" w:eastAsia="Arial" w:hAnsi="Consolas" w:cs="Arial"/>
      <w:sz w:val="20"/>
      <w:szCs w:val="20"/>
      <w:lang w:bidi="en-US"/>
    </w:rPr>
  </w:style>
  <w:style w:type="character" w:styleId="HTMLSample">
    <w:name w:val="HTML Sample"/>
    <w:basedOn w:val="DefaultParagraphFont"/>
    <w:uiPriority w:val="99"/>
    <w:semiHidden/>
    <w:unhideWhenUsed/>
    <w:rsid w:val="00925ADB"/>
    <w:rPr>
      <w:rFonts w:ascii="Consolas" w:hAnsi="Consolas"/>
      <w:sz w:val="24"/>
      <w:szCs w:val="24"/>
    </w:rPr>
  </w:style>
  <w:style w:type="character" w:styleId="HTMLTypewriter">
    <w:name w:val="HTML Typewriter"/>
    <w:basedOn w:val="DefaultParagraphFont"/>
    <w:uiPriority w:val="99"/>
    <w:semiHidden/>
    <w:unhideWhenUsed/>
    <w:rsid w:val="00925ADB"/>
    <w:rPr>
      <w:rFonts w:ascii="Consolas" w:hAnsi="Consolas"/>
      <w:sz w:val="20"/>
      <w:szCs w:val="20"/>
    </w:rPr>
  </w:style>
  <w:style w:type="character" w:styleId="HTMLVariable">
    <w:name w:val="HTML Variable"/>
    <w:basedOn w:val="DefaultParagraphFont"/>
    <w:uiPriority w:val="99"/>
    <w:semiHidden/>
    <w:unhideWhenUsed/>
    <w:rsid w:val="00925ADB"/>
    <w:rPr>
      <w:i/>
      <w:iCs/>
    </w:rPr>
  </w:style>
  <w:style w:type="paragraph" w:styleId="Index1">
    <w:name w:val="index 1"/>
    <w:basedOn w:val="Normal"/>
    <w:next w:val="Normal"/>
    <w:autoRedefine/>
    <w:uiPriority w:val="99"/>
    <w:semiHidden/>
    <w:unhideWhenUsed/>
    <w:rsid w:val="00925ADB"/>
    <w:pPr>
      <w:ind w:left="220" w:hanging="220"/>
    </w:pPr>
  </w:style>
  <w:style w:type="paragraph" w:styleId="Index2">
    <w:name w:val="index 2"/>
    <w:basedOn w:val="Normal"/>
    <w:next w:val="Normal"/>
    <w:autoRedefine/>
    <w:uiPriority w:val="99"/>
    <w:semiHidden/>
    <w:unhideWhenUsed/>
    <w:rsid w:val="00925ADB"/>
    <w:pPr>
      <w:ind w:left="440" w:hanging="220"/>
    </w:pPr>
  </w:style>
  <w:style w:type="paragraph" w:styleId="Index3">
    <w:name w:val="index 3"/>
    <w:basedOn w:val="Normal"/>
    <w:next w:val="Normal"/>
    <w:autoRedefine/>
    <w:uiPriority w:val="99"/>
    <w:semiHidden/>
    <w:unhideWhenUsed/>
    <w:rsid w:val="00925ADB"/>
    <w:pPr>
      <w:ind w:left="660" w:hanging="220"/>
    </w:pPr>
  </w:style>
  <w:style w:type="paragraph" w:styleId="Index4">
    <w:name w:val="index 4"/>
    <w:basedOn w:val="Normal"/>
    <w:next w:val="Normal"/>
    <w:autoRedefine/>
    <w:uiPriority w:val="99"/>
    <w:semiHidden/>
    <w:unhideWhenUsed/>
    <w:rsid w:val="00925ADB"/>
    <w:pPr>
      <w:ind w:left="880" w:hanging="220"/>
    </w:pPr>
  </w:style>
  <w:style w:type="paragraph" w:styleId="Index5">
    <w:name w:val="index 5"/>
    <w:basedOn w:val="Normal"/>
    <w:next w:val="Normal"/>
    <w:autoRedefine/>
    <w:uiPriority w:val="99"/>
    <w:semiHidden/>
    <w:unhideWhenUsed/>
    <w:rsid w:val="00925ADB"/>
    <w:pPr>
      <w:ind w:left="1100" w:hanging="220"/>
    </w:pPr>
  </w:style>
  <w:style w:type="paragraph" w:styleId="Index6">
    <w:name w:val="index 6"/>
    <w:basedOn w:val="Normal"/>
    <w:next w:val="Normal"/>
    <w:autoRedefine/>
    <w:uiPriority w:val="99"/>
    <w:semiHidden/>
    <w:unhideWhenUsed/>
    <w:rsid w:val="00925ADB"/>
    <w:pPr>
      <w:ind w:left="1320" w:hanging="220"/>
    </w:pPr>
  </w:style>
  <w:style w:type="paragraph" w:styleId="Index7">
    <w:name w:val="index 7"/>
    <w:basedOn w:val="Normal"/>
    <w:next w:val="Normal"/>
    <w:autoRedefine/>
    <w:uiPriority w:val="99"/>
    <w:semiHidden/>
    <w:unhideWhenUsed/>
    <w:rsid w:val="00925ADB"/>
    <w:pPr>
      <w:ind w:left="1540" w:hanging="220"/>
    </w:pPr>
  </w:style>
  <w:style w:type="paragraph" w:styleId="Index8">
    <w:name w:val="index 8"/>
    <w:basedOn w:val="Normal"/>
    <w:next w:val="Normal"/>
    <w:autoRedefine/>
    <w:uiPriority w:val="99"/>
    <w:semiHidden/>
    <w:unhideWhenUsed/>
    <w:rsid w:val="00925ADB"/>
    <w:pPr>
      <w:ind w:left="1760" w:hanging="220"/>
    </w:pPr>
  </w:style>
  <w:style w:type="paragraph" w:styleId="Index9">
    <w:name w:val="index 9"/>
    <w:basedOn w:val="Normal"/>
    <w:next w:val="Normal"/>
    <w:autoRedefine/>
    <w:uiPriority w:val="99"/>
    <w:semiHidden/>
    <w:unhideWhenUsed/>
    <w:rsid w:val="00925ADB"/>
    <w:pPr>
      <w:ind w:left="1980" w:hanging="220"/>
    </w:pPr>
  </w:style>
  <w:style w:type="paragraph" w:styleId="IndexHeading">
    <w:name w:val="index heading"/>
    <w:basedOn w:val="Normal"/>
    <w:next w:val="Index1"/>
    <w:uiPriority w:val="99"/>
    <w:semiHidden/>
    <w:unhideWhenUsed/>
    <w:rsid w:val="00925AD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925ADB"/>
    <w:rPr>
      <w:i/>
      <w:iCs/>
      <w:color w:val="4F81BD" w:themeColor="accent1"/>
    </w:rPr>
  </w:style>
  <w:style w:type="paragraph" w:styleId="IntenseQuote">
    <w:name w:val="Intense Quote"/>
    <w:basedOn w:val="Normal"/>
    <w:next w:val="Normal"/>
    <w:link w:val="IntenseQuoteChar"/>
    <w:uiPriority w:val="30"/>
    <w:semiHidden/>
    <w:qFormat/>
    <w:rsid w:val="00925A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25ADB"/>
    <w:rPr>
      <w:rFonts w:ascii="Arial" w:eastAsia="Arial" w:hAnsi="Arial" w:cs="Arial"/>
      <w:i/>
      <w:iCs/>
      <w:color w:val="4F81BD" w:themeColor="accent1"/>
      <w:lang w:bidi="en-US"/>
    </w:rPr>
  </w:style>
  <w:style w:type="character" w:styleId="IntenseReference">
    <w:name w:val="Intense Reference"/>
    <w:basedOn w:val="DefaultParagraphFont"/>
    <w:uiPriority w:val="32"/>
    <w:semiHidden/>
    <w:qFormat/>
    <w:rsid w:val="00925ADB"/>
    <w:rPr>
      <w:b/>
      <w:bCs/>
      <w:smallCaps/>
      <w:color w:val="4F81BD" w:themeColor="accent1"/>
      <w:spacing w:val="5"/>
    </w:rPr>
  </w:style>
  <w:style w:type="table" w:styleId="LightGrid">
    <w:name w:val="Light Grid"/>
    <w:basedOn w:val="TableNormal"/>
    <w:uiPriority w:val="62"/>
    <w:semiHidden/>
    <w:unhideWhenUsed/>
    <w:rsid w:val="00925A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25A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25A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25A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25A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25A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25A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25A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25A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25A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25A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25A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25A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25A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25AD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25AD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25AD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25AD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25AD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25AD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25AD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925ADB"/>
  </w:style>
  <w:style w:type="paragraph" w:styleId="List">
    <w:name w:val="List"/>
    <w:basedOn w:val="Normal"/>
    <w:uiPriority w:val="99"/>
    <w:semiHidden/>
    <w:unhideWhenUsed/>
    <w:rsid w:val="00925ADB"/>
    <w:pPr>
      <w:ind w:left="283" w:hanging="283"/>
      <w:contextualSpacing/>
    </w:pPr>
  </w:style>
  <w:style w:type="paragraph" w:styleId="List2">
    <w:name w:val="List 2"/>
    <w:basedOn w:val="Normal"/>
    <w:uiPriority w:val="99"/>
    <w:semiHidden/>
    <w:unhideWhenUsed/>
    <w:rsid w:val="00925ADB"/>
    <w:pPr>
      <w:ind w:left="566" w:hanging="283"/>
      <w:contextualSpacing/>
    </w:pPr>
  </w:style>
  <w:style w:type="paragraph" w:styleId="List3">
    <w:name w:val="List 3"/>
    <w:basedOn w:val="Normal"/>
    <w:uiPriority w:val="99"/>
    <w:semiHidden/>
    <w:unhideWhenUsed/>
    <w:rsid w:val="00925ADB"/>
    <w:pPr>
      <w:ind w:left="849" w:hanging="283"/>
      <w:contextualSpacing/>
    </w:pPr>
  </w:style>
  <w:style w:type="paragraph" w:styleId="List4">
    <w:name w:val="List 4"/>
    <w:basedOn w:val="Normal"/>
    <w:uiPriority w:val="99"/>
    <w:semiHidden/>
    <w:unhideWhenUsed/>
    <w:rsid w:val="00925ADB"/>
    <w:pPr>
      <w:ind w:left="1132" w:hanging="283"/>
      <w:contextualSpacing/>
    </w:pPr>
  </w:style>
  <w:style w:type="paragraph" w:styleId="List5">
    <w:name w:val="List 5"/>
    <w:basedOn w:val="Normal"/>
    <w:uiPriority w:val="99"/>
    <w:semiHidden/>
    <w:unhideWhenUsed/>
    <w:rsid w:val="00925ADB"/>
    <w:pPr>
      <w:ind w:left="1415" w:hanging="283"/>
      <w:contextualSpacing/>
    </w:pPr>
  </w:style>
  <w:style w:type="paragraph" w:styleId="ListBullet">
    <w:name w:val="List Bullet"/>
    <w:basedOn w:val="Normal"/>
    <w:uiPriority w:val="99"/>
    <w:semiHidden/>
    <w:unhideWhenUsed/>
    <w:rsid w:val="00925ADB"/>
    <w:pPr>
      <w:numPr>
        <w:numId w:val="8"/>
      </w:numPr>
      <w:contextualSpacing/>
    </w:pPr>
  </w:style>
  <w:style w:type="paragraph" w:styleId="ListBullet2">
    <w:name w:val="List Bullet 2"/>
    <w:basedOn w:val="Normal"/>
    <w:uiPriority w:val="99"/>
    <w:semiHidden/>
    <w:unhideWhenUsed/>
    <w:rsid w:val="00925ADB"/>
    <w:pPr>
      <w:numPr>
        <w:numId w:val="9"/>
      </w:numPr>
      <w:contextualSpacing/>
    </w:pPr>
  </w:style>
  <w:style w:type="paragraph" w:styleId="ListBullet3">
    <w:name w:val="List Bullet 3"/>
    <w:basedOn w:val="Normal"/>
    <w:uiPriority w:val="99"/>
    <w:semiHidden/>
    <w:unhideWhenUsed/>
    <w:rsid w:val="00925ADB"/>
    <w:pPr>
      <w:numPr>
        <w:numId w:val="10"/>
      </w:numPr>
      <w:contextualSpacing/>
    </w:pPr>
  </w:style>
  <w:style w:type="paragraph" w:styleId="ListBullet4">
    <w:name w:val="List Bullet 4"/>
    <w:basedOn w:val="Normal"/>
    <w:uiPriority w:val="99"/>
    <w:semiHidden/>
    <w:unhideWhenUsed/>
    <w:rsid w:val="00925ADB"/>
    <w:pPr>
      <w:numPr>
        <w:numId w:val="11"/>
      </w:numPr>
      <w:contextualSpacing/>
    </w:pPr>
  </w:style>
  <w:style w:type="paragraph" w:styleId="ListBullet5">
    <w:name w:val="List Bullet 5"/>
    <w:basedOn w:val="Normal"/>
    <w:uiPriority w:val="99"/>
    <w:semiHidden/>
    <w:unhideWhenUsed/>
    <w:rsid w:val="00925ADB"/>
    <w:pPr>
      <w:numPr>
        <w:numId w:val="12"/>
      </w:numPr>
      <w:contextualSpacing/>
    </w:pPr>
  </w:style>
  <w:style w:type="paragraph" w:styleId="ListContinue">
    <w:name w:val="List Continue"/>
    <w:basedOn w:val="Normal"/>
    <w:uiPriority w:val="99"/>
    <w:semiHidden/>
    <w:unhideWhenUsed/>
    <w:rsid w:val="00925ADB"/>
    <w:pPr>
      <w:spacing w:after="120"/>
      <w:ind w:left="283"/>
      <w:contextualSpacing/>
    </w:pPr>
  </w:style>
  <w:style w:type="paragraph" w:styleId="ListContinue2">
    <w:name w:val="List Continue 2"/>
    <w:basedOn w:val="Normal"/>
    <w:uiPriority w:val="99"/>
    <w:semiHidden/>
    <w:unhideWhenUsed/>
    <w:rsid w:val="00925ADB"/>
    <w:pPr>
      <w:spacing w:after="120"/>
      <w:ind w:left="566"/>
      <w:contextualSpacing/>
    </w:pPr>
  </w:style>
  <w:style w:type="paragraph" w:styleId="ListContinue3">
    <w:name w:val="List Continue 3"/>
    <w:basedOn w:val="Normal"/>
    <w:uiPriority w:val="99"/>
    <w:semiHidden/>
    <w:unhideWhenUsed/>
    <w:rsid w:val="00925ADB"/>
    <w:pPr>
      <w:spacing w:after="120"/>
      <w:ind w:left="849"/>
      <w:contextualSpacing/>
    </w:pPr>
  </w:style>
  <w:style w:type="paragraph" w:styleId="ListContinue4">
    <w:name w:val="List Continue 4"/>
    <w:basedOn w:val="Normal"/>
    <w:uiPriority w:val="99"/>
    <w:semiHidden/>
    <w:unhideWhenUsed/>
    <w:rsid w:val="00925ADB"/>
    <w:pPr>
      <w:spacing w:after="120"/>
      <w:ind w:left="1132"/>
      <w:contextualSpacing/>
    </w:pPr>
  </w:style>
  <w:style w:type="paragraph" w:styleId="ListContinue5">
    <w:name w:val="List Continue 5"/>
    <w:basedOn w:val="Normal"/>
    <w:uiPriority w:val="99"/>
    <w:semiHidden/>
    <w:unhideWhenUsed/>
    <w:rsid w:val="00925ADB"/>
    <w:pPr>
      <w:spacing w:after="120"/>
      <w:ind w:left="1415"/>
      <w:contextualSpacing/>
    </w:pPr>
  </w:style>
  <w:style w:type="paragraph" w:styleId="ListNumber">
    <w:name w:val="List Number"/>
    <w:basedOn w:val="Normal"/>
    <w:uiPriority w:val="99"/>
    <w:semiHidden/>
    <w:unhideWhenUsed/>
    <w:rsid w:val="00925ADB"/>
    <w:pPr>
      <w:numPr>
        <w:numId w:val="13"/>
      </w:numPr>
      <w:contextualSpacing/>
    </w:pPr>
  </w:style>
  <w:style w:type="paragraph" w:styleId="ListNumber2">
    <w:name w:val="List Number 2"/>
    <w:basedOn w:val="Normal"/>
    <w:uiPriority w:val="99"/>
    <w:semiHidden/>
    <w:unhideWhenUsed/>
    <w:rsid w:val="00925ADB"/>
    <w:pPr>
      <w:numPr>
        <w:numId w:val="14"/>
      </w:numPr>
      <w:contextualSpacing/>
    </w:pPr>
  </w:style>
  <w:style w:type="paragraph" w:styleId="ListNumber3">
    <w:name w:val="List Number 3"/>
    <w:basedOn w:val="Normal"/>
    <w:uiPriority w:val="99"/>
    <w:semiHidden/>
    <w:unhideWhenUsed/>
    <w:rsid w:val="00925ADB"/>
    <w:pPr>
      <w:numPr>
        <w:numId w:val="15"/>
      </w:numPr>
      <w:contextualSpacing/>
    </w:pPr>
  </w:style>
  <w:style w:type="paragraph" w:styleId="ListNumber4">
    <w:name w:val="List Number 4"/>
    <w:basedOn w:val="Normal"/>
    <w:uiPriority w:val="99"/>
    <w:semiHidden/>
    <w:unhideWhenUsed/>
    <w:rsid w:val="00925ADB"/>
    <w:pPr>
      <w:numPr>
        <w:numId w:val="16"/>
      </w:numPr>
      <w:contextualSpacing/>
    </w:pPr>
  </w:style>
  <w:style w:type="paragraph" w:styleId="ListNumber5">
    <w:name w:val="List Number 5"/>
    <w:basedOn w:val="Normal"/>
    <w:uiPriority w:val="99"/>
    <w:semiHidden/>
    <w:unhideWhenUsed/>
    <w:rsid w:val="00925ADB"/>
    <w:pPr>
      <w:numPr>
        <w:numId w:val="17"/>
      </w:numPr>
      <w:contextualSpacing/>
    </w:pPr>
  </w:style>
  <w:style w:type="table" w:styleId="ListTable1Light">
    <w:name w:val="List Table 1 Light"/>
    <w:basedOn w:val="TableNormal"/>
    <w:uiPriority w:val="46"/>
    <w:semiHidden/>
    <w:rsid w:val="00925AD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925AD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semiHidden/>
    <w:rsid w:val="00925AD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925AD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semiHidden/>
    <w:rsid w:val="00925AD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semiHidden/>
    <w:rsid w:val="00925AD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semiHidden/>
    <w:rsid w:val="00925AD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semiHidden/>
    <w:rsid w:val="00925AD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925AD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semiHidden/>
    <w:rsid w:val="00925AD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925AD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semiHidden/>
    <w:rsid w:val="00925AD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semiHidden/>
    <w:rsid w:val="00925AD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semiHidden/>
    <w:rsid w:val="00925AD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semiHidden/>
    <w:rsid w:val="00925A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925AD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semiHidden/>
    <w:rsid w:val="00925AD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925AD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semiHidden/>
    <w:rsid w:val="00925AD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semiHidden/>
    <w:rsid w:val="00925AD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semiHidden/>
    <w:rsid w:val="00925AD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semiHidden/>
    <w:rsid w:val="00925A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925A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semiHidden/>
    <w:rsid w:val="00925A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925A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semiHidden/>
    <w:rsid w:val="00925A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semiHidden/>
    <w:rsid w:val="00925A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semiHidden/>
    <w:rsid w:val="00925A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semiHidden/>
    <w:rsid w:val="00925AD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925A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925AD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925AD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925AD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925AD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925AD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925AD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925AD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semiHidden/>
    <w:rsid w:val="00925AD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925AD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semiHidden/>
    <w:rsid w:val="00925AD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semiHidden/>
    <w:rsid w:val="00925AD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semiHidden/>
    <w:rsid w:val="00925AD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semiHidden/>
    <w:rsid w:val="00925AD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925AD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925AD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925AD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925AD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925AD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925AD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25ADB"/>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lang w:bidi="en-US"/>
    </w:rPr>
  </w:style>
  <w:style w:type="character" w:customStyle="1" w:styleId="MacroTextChar">
    <w:name w:val="Macro Text Char"/>
    <w:basedOn w:val="DefaultParagraphFont"/>
    <w:link w:val="MacroText"/>
    <w:uiPriority w:val="99"/>
    <w:semiHidden/>
    <w:rsid w:val="00925ADB"/>
    <w:rPr>
      <w:rFonts w:ascii="Consolas" w:eastAsia="Arial" w:hAnsi="Consolas" w:cs="Arial"/>
      <w:sz w:val="20"/>
      <w:szCs w:val="20"/>
      <w:lang w:bidi="en-US"/>
    </w:rPr>
  </w:style>
  <w:style w:type="table" w:styleId="MediumGrid1">
    <w:name w:val="Medium Grid 1"/>
    <w:basedOn w:val="TableNormal"/>
    <w:uiPriority w:val="67"/>
    <w:semiHidden/>
    <w:unhideWhenUsed/>
    <w:rsid w:val="00925A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25A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25A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25A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25A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25A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25AD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25A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25A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25A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25A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25A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25A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25A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25AD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25AD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25AD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25AD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25AD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25AD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25AD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25A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25A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25A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25A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25A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25A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25A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25AD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25A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25A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25A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25A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25A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25A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25A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25AD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5ADB"/>
    <w:rPr>
      <w:rFonts w:asciiTheme="majorHAnsi" w:eastAsiaTheme="majorEastAsia" w:hAnsiTheme="majorHAnsi" w:cstheme="majorBidi"/>
      <w:sz w:val="24"/>
      <w:szCs w:val="24"/>
      <w:shd w:val="pct20" w:color="auto" w:fill="auto"/>
      <w:lang w:bidi="en-US"/>
    </w:rPr>
  </w:style>
  <w:style w:type="paragraph" w:styleId="NoSpacing">
    <w:name w:val="No Spacing"/>
    <w:uiPriority w:val="1"/>
    <w:semiHidden/>
    <w:qFormat/>
    <w:rsid w:val="00925ADB"/>
    <w:rPr>
      <w:rFonts w:ascii="Arial" w:eastAsia="Arial" w:hAnsi="Arial" w:cs="Arial"/>
      <w:lang w:bidi="en-US"/>
    </w:rPr>
  </w:style>
  <w:style w:type="paragraph" w:styleId="NormalWeb">
    <w:name w:val="Normal (Web)"/>
    <w:basedOn w:val="Normal"/>
    <w:uiPriority w:val="99"/>
    <w:semiHidden/>
    <w:unhideWhenUsed/>
    <w:rsid w:val="00925ADB"/>
    <w:rPr>
      <w:rFonts w:ascii="Times New Roman" w:hAnsi="Times New Roman" w:cs="Times New Roman"/>
      <w:sz w:val="24"/>
      <w:szCs w:val="24"/>
    </w:rPr>
  </w:style>
  <w:style w:type="paragraph" w:styleId="NormalIndent">
    <w:name w:val="Normal Indent"/>
    <w:basedOn w:val="Normal"/>
    <w:uiPriority w:val="99"/>
    <w:semiHidden/>
    <w:unhideWhenUsed/>
    <w:rsid w:val="00925ADB"/>
    <w:pPr>
      <w:ind w:left="720"/>
    </w:pPr>
  </w:style>
  <w:style w:type="paragraph" w:styleId="NoteHeading">
    <w:name w:val="Note Heading"/>
    <w:basedOn w:val="Normal"/>
    <w:next w:val="Normal"/>
    <w:link w:val="NoteHeadingChar"/>
    <w:uiPriority w:val="99"/>
    <w:semiHidden/>
    <w:unhideWhenUsed/>
    <w:rsid w:val="00925ADB"/>
  </w:style>
  <w:style w:type="character" w:customStyle="1" w:styleId="NoteHeadingChar">
    <w:name w:val="Note Heading Char"/>
    <w:basedOn w:val="DefaultParagraphFont"/>
    <w:link w:val="NoteHeading"/>
    <w:uiPriority w:val="99"/>
    <w:semiHidden/>
    <w:rsid w:val="00925ADB"/>
    <w:rPr>
      <w:rFonts w:ascii="Arial" w:eastAsia="Arial" w:hAnsi="Arial" w:cs="Arial"/>
      <w:lang w:bidi="en-US"/>
    </w:rPr>
  </w:style>
  <w:style w:type="character" w:styleId="PageNumber">
    <w:name w:val="page number"/>
    <w:basedOn w:val="DefaultParagraphFont"/>
    <w:unhideWhenUsed/>
    <w:rsid w:val="00925ADB"/>
  </w:style>
  <w:style w:type="character" w:styleId="PlaceholderText">
    <w:name w:val="Placeholder Text"/>
    <w:basedOn w:val="DefaultParagraphFont"/>
    <w:uiPriority w:val="99"/>
    <w:semiHidden/>
    <w:rsid w:val="00925ADB"/>
    <w:rPr>
      <w:color w:val="808080"/>
    </w:rPr>
  </w:style>
  <w:style w:type="table" w:styleId="PlainTable1">
    <w:name w:val="Plain Table 1"/>
    <w:basedOn w:val="TableNormal"/>
    <w:uiPriority w:val="41"/>
    <w:semiHidden/>
    <w:rsid w:val="00925A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925A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925A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925A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925A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25ADB"/>
    <w:rPr>
      <w:rFonts w:ascii="Consolas" w:hAnsi="Consolas"/>
      <w:szCs w:val="21"/>
    </w:rPr>
  </w:style>
  <w:style w:type="character" w:customStyle="1" w:styleId="PlainTextChar">
    <w:name w:val="Plain Text Char"/>
    <w:basedOn w:val="DefaultParagraphFont"/>
    <w:link w:val="PlainText"/>
    <w:uiPriority w:val="99"/>
    <w:semiHidden/>
    <w:rsid w:val="00925ADB"/>
    <w:rPr>
      <w:rFonts w:ascii="Consolas" w:eastAsia="Arial" w:hAnsi="Consolas" w:cs="Arial"/>
      <w:sz w:val="21"/>
      <w:szCs w:val="21"/>
      <w:lang w:bidi="en-US"/>
    </w:rPr>
  </w:style>
  <w:style w:type="paragraph" w:styleId="Quote">
    <w:name w:val="Quote"/>
    <w:basedOn w:val="Normal"/>
    <w:next w:val="Normal"/>
    <w:link w:val="QuoteChar"/>
    <w:uiPriority w:val="29"/>
    <w:semiHidden/>
    <w:qFormat/>
    <w:rsid w:val="00925A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25ADB"/>
    <w:rPr>
      <w:rFonts w:ascii="Arial" w:eastAsia="Arial" w:hAnsi="Arial" w:cs="Arial"/>
      <w:i/>
      <w:iCs/>
      <w:color w:val="404040" w:themeColor="text1" w:themeTint="BF"/>
      <w:lang w:bidi="en-US"/>
    </w:rPr>
  </w:style>
  <w:style w:type="paragraph" w:styleId="Salutation">
    <w:name w:val="Salutation"/>
    <w:basedOn w:val="Normal"/>
    <w:next w:val="Normal"/>
    <w:link w:val="SalutationChar"/>
    <w:uiPriority w:val="99"/>
    <w:semiHidden/>
    <w:unhideWhenUsed/>
    <w:rsid w:val="00925ADB"/>
  </w:style>
  <w:style w:type="character" w:customStyle="1" w:styleId="SalutationChar">
    <w:name w:val="Salutation Char"/>
    <w:basedOn w:val="DefaultParagraphFont"/>
    <w:link w:val="Salutation"/>
    <w:uiPriority w:val="99"/>
    <w:semiHidden/>
    <w:rsid w:val="00925ADB"/>
    <w:rPr>
      <w:rFonts w:ascii="Arial" w:eastAsia="Arial" w:hAnsi="Arial" w:cs="Arial"/>
      <w:lang w:bidi="en-US"/>
    </w:rPr>
  </w:style>
  <w:style w:type="paragraph" w:styleId="Signature">
    <w:name w:val="Signature"/>
    <w:basedOn w:val="Normal"/>
    <w:link w:val="SignatureChar"/>
    <w:uiPriority w:val="99"/>
    <w:semiHidden/>
    <w:unhideWhenUsed/>
    <w:rsid w:val="00925ADB"/>
    <w:pPr>
      <w:ind w:left="4252"/>
    </w:pPr>
  </w:style>
  <w:style w:type="character" w:customStyle="1" w:styleId="SignatureChar">
    <w:name w:val="Signature Char"/>
    <w:basedOn w:val="DefaultParagraphFont"/>
    <w:link w:val="Signature"/>
    <w:uiPriority w:val="99"/>
    <w:semiHidden/>
    <w:rsid w:val="00925ADB"/>
    <w:rPr>
      <w:rFonts w:ascii="Arial" w:eastAsia="Arial" w:hAnsi="Arial" w:cs="Arial"/>
      <w:lang w:bidi="en-US"/>
    </w:rPr>
  </w:style>
  <w:style w:type="character" w:styleId="Strong">
    <w:name w:val="Strong"/>
    <w:basedOn w:val="DefaultParagraphFont"/>
    <w:uiPriority w:val="22"/>
    <w:semiHidden/>
    <w:qFormat/>
    <w:rsid w:val="00925ADB"/>
    <w:rPr>
      <w:b/>
      <w:bCs/>
    </w:rPr>
  </w:style>
  <w:style w:type="paragraph" w:styleId="Subtitle">
    <w:name w:val="Subtitle"/>
    <w:basedOn w:val="Normal"/>
    <w:next w:val="Normal"/>
    <w:link w:val="SubtitleChar"/>
    <w:uiPriority w:val="11"/>
    <w:semiHidden/>
    <w:qFormat/>
    <w:rsid w:val="00925AD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25ADB"/>
    <w:rPr>
      <w:rFonts w:eastAsiaTheme="minorEastAsia"/>
      <w:color w:val="5A5A5A" w:themeColor="text1" w:themeTint="A5"/>
      <w:spacing w:val="15"/>
      <w:lang w:bidi="en-US"/>
    </w:rPr>
  </w:style>
  <w:style w:type="character" w:styleId="SubtleEmphasis">
    <w:name w:val="Subtle Emphasis"/>
    <w:basedOn w:val="DefaultParagraphFont"/>
    <w:uiPriority w:val="19"/>
    <w:semiHidden/>
    <w:qFormat/>
    <w:rsid w:val="00925ADB"/>
    <w:rPr>
      <w:i/>
      <w:iCs/>
      <w:color w:val="404040" w:themeColor="text1" w:themeTint="BF"/>
    </w:rPr>
  </w:style>
  <w:style w:type="character" w:styleId="SubtleReference">
    <w:name w:val="Subtle Reference"/>
    <w:basedOn w:val="DefaultParagraphFont"/>
    <w:uiPriority w:val="31"/>
    <w:semiHidden/>
    <w:qFormat/>
    <w:rsid w:val="00925ADB"/>
    <w:rPr>
      <w:smallCaps/>
      <w:color w:val="5A5A5A" w:themeColor="text1" w:themeTint="A5"/>
    </w:rPr>
  </w:style>
  <w:style w:type="table" w:styleId="Table3Deffects1">
    <w:name w:val="Table 3D effects 1"/>
    <w:basedOn w:val="TableNormal"/>
    <w:uiPriority w:val="99"/>
    <w:semiHidden/>
    <w:unhideWhenUsed/>
    <w:rsid w:val="00925A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25A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25A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25A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25AD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25A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25A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25A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25AD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25AD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25AD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25AD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25AD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25AD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25AD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25A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25A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25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25A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25AD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25AD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25AD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25AD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25AD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25AD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25AD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925A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25A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25A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25AD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25AD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25AD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25AD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25A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25A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25ADB"/>
    <w:pPr>
      <w:ind w:left="220" w:hanging="220"/>
    </w:pPr>
  </w:style>
  <w:style w:type="paragraph" w:styleId="TableofFigures">
    <w:name w:val="table of figures"/>
    <w:basedOn w:val="Normal"/>
    <w:next w:val="Normal"/>
    <w:uiPriority w:val="99"/>
    <w:semiHidden/>
    <w:unhideWhenUsed/>
    <w:rsid w:val="00925ADB"/>
  </w:style>
  <w:style w:type="table" w:styleId="TableProfessional">
    <w:name w:val="Table Professional"/>
    <w:basedOn w:val="TableNormal"/>
    <w:uiPriority w:val="99"/>
    <w:semiHidden/>
    <w:unhideWhenUsed/>
    <w:rsid w:val="00925A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25AD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25A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25AD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25A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25A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25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25AD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25AD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25AD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925AD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DB"/>
    <w:rPr>
      <w:rFonts w:asciiTheme="majorHAnsi" w:eastAsiaTheme="majorEastAsia" w:hAnsiTheme="majorHAnsi" w:cstheme="majorBidi"/>
      <w:spacing w:val="-10"/>
      <w:kern w:val="28"/>
      <w:sz w:val="56"/>
      <w:szCs w:val="56"/>
      <w:lang w:bidi="en-US"/>
    </w:rPr>
  </w:style>
  <w:style w:type="paragraph" w:styleId="TOAHeading">
    <w:name w:val="toa heading"/>
    <w:basedOn w:val="Normal"/>
    <w:next w:val="Normal"/>
    <w:uiPriority w:val="99"/>
    <w:semiHidden/>
    <w:unhideWhenUsed/>
    <w:rsid w:val="00925ADB"/>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925ADB"/>
    <w:pPr>
      <w:spacing w:after="100"/>
      <w:ind w:left="440"/>
    </w:pPr>
  </w:style>
  <w:style w:type="paragraph" w:styleId="TOC4">
    <w:name w:val="toc 4"/>
    <w:basedOn w:val="Normal"/>
    <w:next w:val="Normal"/>
    <w:autoRedefine/>
    <w:uiPriority w:val="39"/>
    <w:unhideWhenUsed/>
    <w:rsid w:val="00925ADB"/>
    <w:pPr>
      <w:spacing w:after="100"/>
      <w:ind w:left="660"/>
    </w:pPr>
  </w:style>
  <w:style w:type="paragraph" w:styleId="TOC5">
    <w:name w:val="toc 5"/>
    <w:basedOn w:val="Normal"/>
    <w:next w:val="Normal"/>
    <w:autoRedefine/>
    <w:uiPriority w:val="39"/>
    <w:unhideWhenUsed/>
    <w:rsid w:val="00925ADB"/>
    <w:pPr>
      <w:spacing w:after="100"/>
      <w:ind w:left="880"/>
    </w:pPr>
  </w:style>
  <w:style w:type="paragraph" w:styleId="TOC6">
    <w:name w:val="toc 6"/>
    <w:basedOn w:val="Normal"/>
    <w:next w:val="Normal"/>
    <w:autoRedefine/>
    <w:uiPriority w:val="39"/>
    <w:unhideWhenUsed/>
    <w:rsid w:val="00925ADB"/>
    <w:pPr>
      <w:spacing w:after="100"/>
      <w:ind w:left="1100"/>
    </w:pPr>
  </w:style>
  <w:style w:type="paragraph" w:styleId="TOC7">
    <w:name w:val="toc 7"/>
    <w:basedOn w:val="Normal"/>
    <w:next w:val="Normal"/>
    <w:autoRedefine/>
    <w:uiPriority w:val="39"/>
    <w:unhideWhenUsed/>
    <w:rsid w:val="00925ADB"/>
    <w:pPr>
      <w:spacing w:after="100"/>
      <w:ind w:left="1320"/>
    </w:pPr>
  </w:style>
  <w:style w:type="paragraph" w:styleId="TOC8">
    <w:name w:val="toc 8"/>
    <w:basedOn w:val="Normal"/>
    <w:next w:val="Normal"/>
    <w:autoRedefine/>
    <w:uiPriority w:val="39"/>
    <w:unhideWhenUsed/>
    <w:rsid w:val="00925ADB"/>
    <w:pPr>
      <w:spacing w:after="100"/>
      <w:ind w:left="1540"/>
    </w:pPr>
  </w:style>
  <w:style w:type="paragraph" w:styleId="TOC9">
    <w:name w:val="toc 9"/>
    <w:basedOn w:val="Normal"/>
    <w:next w:val="Normal"/>
    <w:autoRedefine/>
    <w:uiPriority w:val="39"/>
    <w:unhideWhenUsed/>
    <w:rsid w:val="00925ADB"/>
    <w:pPr>
      <w:spacing w:after="100"/>
      <w:ind w:left="1760"/>
    </w:pPr>
  </w:style>
  <w:style w:type="paragraph" w:styleId="TOCHeading">
    <w:name w:val="TOC Heading"/>
    <w:basedOn w:val="Heading1"/>
    <w:next w:val="Normal"/>
    <w:uiPriority w:val="39"/>
    <w:unhideWhenUsed/>
    <w:qFormat/>
    <w:rsid w:val="00925ADB"/>
    <w:pPr>
      <w:keepNext/>
      <w:keepLines/>
      <w:spacing w:before="240"/>
      <w:ind w:left="0"/>
      <w:outlineLvl w:val="9"/>
    </w:pPr>
    <w:rPr>
      <w:rFonts w:asciiTheme="majorHAnsi" w:eastAsiaTheme="majorEastAsia" w:hAnsiTheme="majorHAnsi" w:cstheme="majorBidi"/>
      <w:color w:val="365F91" w:themeColor="accent1" w:themeShade="BF"/>
      <w:sz w:val="32"/>
      <w:szCs w:val="32"/>
    </w:rPr>
  </w:style>
  <w:style w:type="paragraph" w:customStyle="1" w:styleId="NoNumCrt">
    <w:name w:val="NoNumCrt"/>
    <w:basedOn w:val="NoNum"/>
    <w:link w:val="NoNumCrtChar"/>
    <w:rsid w:val="00B15C45"/>
  </w:style>
  <w:style w:type="paragraph" w:customStyle="1" w:styleId="NoNum">
    <w:name w:val="NoNum"/>
    <w:basedOn w:val="Normal"/>
    <w:link w:val="NoNumChar"/>
    <w:rsid w:val="00B15C45"/>
    <w:pPr>
      <w:tabs>
        <w:tab w:val="left" w:pos="851"/>
        <w:tab w:val="left" w:pos="1701"/>
        <w:tab w:val="left" w:pos="2552"/>
        <w:tab w:val="left" w:pos="3402"/>
      </w:tabs>
    </w:pPr>
  </w:style>
  <w:style w:type="paragraph" w:customStyle="1" w:styleId="Court">
    <w:name w:val="Court"/>
    <w:basedOn w:val="Normal"/>
    <w:rsid w:val="00B15C45"/>
    <w:pPr>
      <w:spacing w:line="360" w:lineRule="auto"/>
    </w:pPr>
  </w:style>
  <w:style w:type="paragraph" w:customStyle="1" w:styleId="Textright">
    <w:name w:val="Text right"/>
    <w:basedOn w:val="Normal"/>
    <w:rsid w:val="00B15C45"/>
    <w:pPr>
      <w:ind w:left="4320"/>
      <w:jc w:val="left"/>
    </w:pPr>
  </w:style>
  <w:style w:type="paragraph" w:customStyle="1" w:styleId="Signingposright">
    <w:name w:val="Signing pos right"/>
    <w:basedOn w:val="Normal"/>
    <w:rsid w:val="00B15C45"/>
    <w:pPr>
      <w:spacing w:line="20" w:lineRule="atLeast"/>
      <w:ind w:left="4320" w:right="662"/>
      <w:jc w:val="left"/>
    </w:pPr>
  </w:style>
  <w:style w:type="paragraph" w:customStyle="1" w:styleId="LineOver">
    <w:name w:val="Line Over"/>
    <w:basedOn w:val="Normal"/>
    <w:rsid w:val="00B15C45"/>
    <w:pPr>
      <w:pBdr>
        <w:top w:val="single" w:sz="2" w:space="1" w:color="auto"/>
      </w:pBdr>
    </w:pPr>
  </w:style>
  <w:style w:type="paragraph" w:customStyle="1" w:styleId="ScheduleHeading">
    <w:name w:val="Schedule Heading"/>
    <w:basedOn w:val="Normal"/>
    <w:rsid w:val="00B15C45"/>
    <w:pPr>
      <w:jc w:val="center"/>
    </w:pPr>
    <w:rPr>
      <w:b/>
      <w:sz w:val="26"/>
      <w:szCs w:val="26"/>
    </w:rPr>
  </w:style>
  <w:style w:type="paragraph" w:customStyle="1" w:styleId="ScheduleH1">
    <w:name w:val="Schedule H1"/>
    <w:basedOn w:val="Normal"/>
    <w:next w:val="Normal"/>
    <w:rsid w:val="00B15C45"/>
    <w:pPr>
      <w:numPr>
        <w:numId w:val="25"/>
      </w:numPr>
      <w:pBdr>
        <w:bottom w:val="single" w:sz="4" w:space="7" w:color="auto"/>
      </w:pBdr>
      <w:tabs>
        <w:tab w:val="left" w:pos="851"/>
        <w:tab w:val="left" w:pos="1701"/>
        <w:tab w:val="left" w:pos="2552"/>
        <w:tab w:val="left" w:pos="3402"/>
      </w:tabs>
      <w:spacing w:after="240"/>
    </w:pPr>
    <w:rPr>
      <w:rFonts w:ascii="Arial Bold" w:hAnsi="Arial Bold"/>
      <w:b/>
      <w:caps/>
      <w:szCs w:val="21"/>
    </w:rPr>
  </w:style>
  <w:style w:type="paragraph" w:customStyle="1" w:styleId="ScheduleH2">
    <w:name w:val="Schedule H2"/>
    <w:basedOn w:val="Normal"/>
    <w:next w:val="Normal"/>
    <w:rsid w:val="00B15C45"/>
    <w:pPr>
      <w:numPr>
        <w:ilvl w:val="1"/>
        <w:numId w:val="25"/>
      </w:numPr>
      <w:tabs>
        <w:tab w:val="left" w:pos="1701"/>
        <w:tab w:val="left" w:pos="2552"/>
        <w:tab w:val="left" w:pos="3402"/>
      </w:tabs>
    </w:pPr>
  </w:style>
  <w:style w:type="paragraph" w:customStyle="1" w:styleId="ScheduleH3">
    <w:name w:val="Schedule H3"/>
    <w:basedOn w:val="Normal"/>
    <w:next w:val="Normal"/>
    <w:rsid w:val="00B15C45"/>
    <w:pPr>
      <w:numPr>
        <w:ilvl w:val="2"/>
        <w:numId w:val="25"/>
      </w:numPr>
      <w:tabs>
        <w:tab w:val="left" w:pos="851"/>
        <w:tab w:val="left" w:pos="2552"/>
        <w:tab w:val="left" w:pos="3402"/>
      </w:tabs>
    </w:pPr>
  </w:style>
  <w:style w:type="paragraph" w:customStyle="1" w:styleId="ScheduleH4">
    <w:name w:val="Schedule H4"/>
    <w:basedOn w:val="Normal"/>
    <w:next w:val="Normal"/>
    <w:rsid w:val="00B15C45"/>
    <w:pPr>
      <w:numPr>
        <w:ilvl w:val="3"/>
        <w:numId w:val="25"/>
      </w:numPr>
      <w:tabs>
        <w:tab w:val="left" w:pos="851"/>
        <w:tab w:val="left" w:pos="1701"/>
        <w:tab w:val="left" w:pos="3402"/>
      </w:tabs>
    </w:pPr>
  </w:style>
  <w:style w:type="paragraph" w:customStyle="1" w:styleId="ScheduleH5">
    <w:name w:val="Schedule H5"/>
    <w:basedOn w:val="Normal"/>
    <w:next w:val="Normal"/>
    <w:rsid w:val="00B15C45"/>
    <w:pPr>
      <w:numPr>
        <w:ilvl w:val="4"/>
        <w:numId w:val="25"/>
      </w:numPr>
      <w:tabs>
        <w:tab w:val="left" w:pos="851"/>
        <w:tab w:val="left" w:pos="1701"/>
        <w:tab w:val="left" w:pos="2552"/>
      </w:tabs>
    </w:pPr>
  </w:style>
  <w:style w:type="table" w:customStyle="1" w:styleId="SG1black">
    <w:name w:val="SG1 black"/>
    <w:basedOn w:val="TableNormal"/>
    <w:uiPriority w:val="99"/>
    <w:rsid w:val="00B15C45"/>
    <w:pPr>
      <w:widowControl/>
      <w:autoSpaceDE/>
      <w:autoSpaceDN/>
    </w:pPr>
    <w:rPr>
      <w:lang w:val="en-NZ"/>
    </w:rPr>
    <w:tblPr>
      <w:tblStyleRowBandSize w:val="1"/>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B15C45"/>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B15C45"/>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B15C45"/>
    <w:pPr>
      <w:widowControl/>
      <w:autoSpaceDE/>
      <w:autoSpaceDN/>
    </w:pPr>
    <w:rPr>
      <w:lang w:val="en-NZ"/>
    </w:rPr>
    <w:tblPr>
      <w:tblBorders>
        <w:insideH w:val="single" w:sz="4" w:space="0" w:color="A6A6A6" w:themeColor="background1" w:themeShade="A6"/>
        <w:insideV w:val="single" w:sz="4" w:space="0" w:color="A6A6A6" w:themeColor="background1" w:themeShade="A6"/>
      </w:tblBorders>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B15C45"/>
    <w:tblPr>
      <w:tblBorders>
        <w:insideH w:val="single" w:sz="4" w:space="0" w:color="EE3124"/>
        <w:insideV w:val="single" w:sz="4" w:space="0" w:color="EE3124"/>
      </w:tblBorders>
    </w:tbl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B15C45"/>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B15C45"/>
    <w:pPr>
      <w:widowControl/>
      <w:autoSpaceDE/>
      <w:autoSpaceDN/>
    </w:pPr>
    <w:rPr>
      <w:lang w:val="en-NZ"/>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B15C45"/>
    <w:pPr>
      <w:widowControl/>
      <w:autoSpaceDE/>
      <w:autoSpaceDN/>
    </w:pPr>
    <w:rPr>
      <w:lang w:val="en-NZ"/>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B15C45"/>
    <w:pPr>
      <w:widowControl/>
      <w:autoSpaceDE/>
      <w:autoSpaceDN/>
    </w:pPr>
    <w:rPr>
      <w:lang w:val="en-NZ"/>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paragraph" w:customStyle="1" w:styleId="H1">
    <w:name w:val="H:1"/>
    <w:basedOn w:val="Normal"/>
    <w:semiHidden/>
    <w:rsid w:val="005946A2"/>
    <w:pPr>
      <w:widowControl w:val="0"/>
      <w:numPr>
        <w:ilvl w:val="1"/>
        <w:numId w:val="28"/>
      </w:numPr>
      <w:spacing w:after="240"/>
      <w:jc w:val="left"/>
    </w:pPr>
    <w:rPr>
      <w:rFonts w:cs="Times New Roman"/>
      <w:sz w:val="20"/>
      <w:lang w:eastAsia="en-US"/>
    </w:rPr>
  </w:style>
  <w:style w:type="paragraph" w:customStyle="1" w:styleId="L1H1">
    <w:name w:val="L:1 H:1"/>
    <w:basedOn w:val="Normal"/>
    <w:semiHidden/>
    <w:rsid w:val="005946A2"/>
    <w:pPr>
      <w:widowControl w:val="0"/>
      <w:numPr>
        <w:ilvl w:val="2"/>
        <w:numId w:val="28"/>
      </w:numPr>
      <w:spacing w:after="240"/>
      <w:jc w:val="left"/>
    </w:pPr>
    <w:rPr>
      <w:rFonts w:cs="Times New Roman"/>
      <w:sz w:val="20"/>
      <w:lang w:eastAsia="en-US"/>
    </w:rPr>
  </w:style>
  <w:style w:type="paragraph" w:customStyle="1" w:styleId="H1Bold">
    <w:name w:val="H:1 Bold"/>
    <w:basedOn w:val="Normal"/>
    <w:semiHidden/>
    <w:rsid w:val="005946A2"/>
    <w:pPr>
      <w:keepNext/>
      <w:widowControl w:val="0"/>
      <w:numPr>
        <w:numId w:val="28"/>
      </w:numPr>
      <w:spacing w:after="240"/>
      <w:jc w:val="left"/>
    </w:pPr>
    <w:rPr>
      <w:rFonts w:cs="Times New Roman"/>
      <w:b/>
      <w:bCs/>
      <w:sz w:val="20"/>
      <w:lang w:eastAsia="en-US"/>
    </w:rPr>
  </w:style>
  <w:style w:type="character" w:customStyle="1" w:styleId="Heading2Char">
    <w:name w:val="Heading 2 Char"/>
    <w:aliases w:val="Heading 2 Char1 Char Char,Heading 2 Char Char Char Char,Heading 2 Char1 Char Char Char Char,Heading 2 Char Char Char Char Char Char,Heading 2 Char1 Char Char Char Char Char Char,Heading 2 Char Char Char Char Char Char Char Char,body Char"/>
    <w:link w:val="Heading2"/>
    <w:rsid w:val="00CC43B9"/>
    <w:rPr>
      <w:rFonts w:ascii="Arial" w:eastAsia="Times New Roman" w:hAnsi="Arial" w:cs="Arial"/>
      <w:sz w:val="21"/>
      <w:szCs w:val="20"/>
      <w:lang w:val="en-NZ" w:eastAsia="en-NZ"/>
    </w:rPr>
  </w:style>
  <w:style w:type="character" w:customStyle="1" w:styleId="NoNumChar">
    <w:name w:val="NoNum Char"/>
    <w:link w:val="NoNum"/>
    <w:locked/>
    <w:rsid w:val="00091DDA"/>
    <w:rPr>
      <w:rFonts w:ascii="Arial" w:eastAsia="Times New Roman" w:hAnsi="Arial" w:cs="Arial"/>
      <w:sz w:val="21"/>
      <w:szCs w:val="20"/>
      <w:lang w:val="en-NZ" w:eastAsia="en-NZ"/>
    </w:rPr>
  </w:style>
  <w:style w:type="character" w:customStyle="1" w:styleId="NoNumCrtChar">
    <w:name w:val="NoNumCrt Char"/>
    <w:link w:val="NoNumCrt"/>
    <w:rsid w:val="00405639"/>
    <w:rPr>
      <w:rFonts w:ascii="Arial" w:eastAsia="Times New Roman" w:hAnsi="Arial" w:cs="Arial"/>
      <w:sz w:val="21"/>
      <w:szCs w:val="20"/>
      <w:lang w:val="en-NZ" w:eastAsia="en-NZ"/>
    </w:rPr>
  </w:style>
  <w:style w:type="character" w:customStyle="1" w:styleId="Heading1Char">
    <w:name w:val="Heading 1 Char"/>
    <w:aliases w:val="Heading 1 Char1 Char,Heading 1 Char Char Char,1. Char Char Char,H1 Char1 Char Char,No numbers Char1 Char Char,Section Heading Char1 Char Char,Section Heading Char Char Char Char,H1 Char Char Char Char,No numbers Char Char Char Char"/>
    <w:link w:val="Heading1"/>
    <w:rsid w:val="00893A1D"/>
    <w:rPr>
      <w:rFonts w:ascii="Arial Bold" w:eastAsia="Times New Roman" w:hAnsi="Arial Bold" w:cs="Arial"/>
      <w:b/>
      <w:caps/>
      <w:color w:val="1A2637"/>
      <w:sz w:val="21"/>
      <w:szCs w:val="21"/>
      <w:lang w:val="en-NZ" w:eastAsia="en-NZ"/>
    </w:rPr>
  </w:style>
  <w:style w:type="character" w:customStyle="1" w:styleId="Style25">
    <w:name w:val="Style25"/>
    <w:uiPriority w:val="99"/>
    <w:semiHidden/>
    <w:rsid w:val="00CD75ED"/>
    <w:rPr>
      <w:rFonts w:ascii="Arial" w:hAnsi="Arial"/>
      <w:b/>
      <w:color w:val="090C0C"/>
      <w:sz w:val="21"/>
    </w:rPr>
  </w:style>
  <w:style w:type="paragraph" w:styleId="Revision">
    <w:name w:val="Revision"/>
    <w:hidden/>
    <w:uiPriority w:val="99"/>
    <w:semiHidden/>
    <w:rsid w:val="00583F68"/>
    <w:pPr>
      <w:widowControl/>
      <w:autoSpaceDE/>
      <w:autoSpaceDN/>
    </w:pPr>
    <w:rPr>
      <w:rFonts w:ascii="Arial" w:eastAsia="Times New Roman" w:hAnsi="Arial" w:cs="Arial"/>
      <w:sz w:val="21"/>
      <w:szCs w:val="20"/>
      <w:lang w:val="en-NZ" w:eastAsia="en-NZ"/>
    </w:rPr>
  </w:style>
  <w:style w:type="paragraph" w:customStyle="1" w:styleId="paragraph">
    <w:name w:val="paragraph"/>
    <w:basedOn w:val="Normal"/>
    <w:rsid w:val="00B76DFC"/>
    <w:pPr>
      <w:spacing w:before="100" w:beforeAutospacing="1" w:after="100" w:afterAutospacing="1"/>
      <w:jc w:val="left"/>
    </w:pPr>
    <w:rPr>
      <w:rFonts w:ascii="Calibri" w:eastAsiaTheme="minorHAnsi" w:hAnsi="Calibri" w:cs="Calibri"/>
      <w:sz w:val="22"/>
      <w:szCs w:val="22"/>
    </w:rPr>
  </w:style>
  <w:style w:type="character" w:customStyle="1" w:styleId="normaltextrun">
    <w:name w:val="normaltextrun"/>
    <w:basedOn w:val="DefaultParagraphFont"/>
    <w:rsid w:val="00B76DFC"/>
  </w:style>
  <w:style w:type="character" w:customStyle="1" w:styleId="eop">
    <w:name w:val="eop"/>
    <w:basedOn w:val="DefaultParagraphFont"/>
    <w:rsid w:val="00B76DFC"/>
  </w:style>
  <w:style w:type="character" w:customStyle="1" w:styleId="scxw47533923">
    <w:name w:val="scxw47533923"/>
    <w:basedOn w:val="DefaultParagraphFont"/>
    <w:rsid w:val="00B76DFC"/>
  </w:style>
  <w:style w:type="paragraph" w:customStyle="1" w:styleId="SkillsConsultingGroupHeader">
    <w:name w:val="Skills Consulting Group Header"/>
    <w:basedOn w:val="Normal"/>
    <w:link w:val="SkillsConsultingGroupHeaderChar"/>
    <w:qFormat/>
    <w:rsid w:val="00893A1D"/>
    <w:pPr>
      <w:spacing w:before="120" w:after="120"/>
      <w:jc w:val="left"/>
    </w:pPr>
    <w:rPr>
      <w:rFonts w:ascii="Arial Black" w:eastAsiaTheme="minorHAnsi" w:hAnsi="Arial Black" w:cstheme="minorBidi"/>
      <w:color w:val="FF6400"/>
      <w:sz w:val="56"/>
      <w:szCs w:val="56"/>
      <w:lang w:eastAsia="en-US"/>
    </w:rPr>
  </w:style>
  <w:style w:type="character" w:customStyle="1" w:styleId="SkillsConsultingGroupHeaderChar">
    <w:name w:val="Skills Consulting Group Header Char"/>
    <w:basedOn w:val="DefaultParagraphFont"/>
    <w:link w:val="SkillsConsultingGroupHeader"/>
    <w:rsid w:val="00893A1D"/>
    <w:rPr>
      <w:rFonts w:ascii="Arial Black" w:hAnsi="Arial Black"/>
      <w:color w:val="FF6400"/>
      <w:sz w:val="56"/>
      <w:szCs w:val="56"/>
      <w:lang w:val="en-NZ"/>
    </w:rPr>
  </w:style>
  <w:style w:type="paragraph" w:customStyle="1" w:styleId="Bulletlist">
    <w:name w:val="Bullet list"/>
    <w:basedOn w:val="ListParagraph"/>
    <w:link w:val="BulletlistChar"/>
    <w:qFormat/>
    <w:rsid w:val="00893A1D"/>
    <w:pPr>
      <w:numPr>
        <w:numId w:val="1"/>
      </w:numPr>
      <w:tabs>
        <w:tab w:val="left" w:pos="860"/>
        <w:tab w:val="left" w:pos="861"/>
      </w:tabs>
      <w:spacing w:line="259" w:lineRule="auto"/>
      <w:ind w:right="971"/>
    </w:pPr>
    <w:rPr>
      <w:sz w:val="24"/>
    </w:rPr>
  </w:style>
  <w:style w:type="character" w:styleId="UnresolvedMention">
    <w:name w:val="Unresolved Mention"/>
    <w:basedOn w:val="DefaultParagraphFont"/>
    <w:uiPriority w:val="99"/>
    <w:semiHidden/>
    <w:unhideWhenUsed/>
    <w:rsid w:val="00063358"/>
    <w:rPr>
      <w:color w:val="605E5C"/>
      <w:shd w:val="clear" w:color="auto" w:fill="E1DFDD"/>
    </w:rPr>
  </w:style>
  <w:style w:type="character" w:customStyle="1" w:styleId="BulletlistChar">
    <w:name w:val="Bullet list Char"/>
    <w:basedOn w:val="ListParagraphChar"/>
    <w:link w:val="Bulletlist"/>
    <w:rsid w:val="00893A1D"/>
    <w:rPr>
      <w:rFonts w:ascii="Arial" w:eastAsia="Times New Roman" w:hAnsi="Arial" w:cs="Arial"/>
      <w:sz w:val="24"/>
      <w:szCs w:val="20"/>
      <w:lang w:val="en-NZ" w:eastAsia="en-NZ" w:bidi="en-US"/>
    </w:rPr>
  </w:style>
  <w:style w:type="paragraph" w:customStyle="1" w:styleId="PParagraphtextblack10pt">
    <w:name w:val="P Paragraph text black 10pt"/>
    <w:basedOn w:val="Normal"/>
    <w:link w:val="PParagraphtextblack10ptChar"/>
    <w:qFormat/>
    <w:rsid w:val="00503403"/>
    <w:pPr>
      <w:suppressAutoHyphens/>
      <w:spacing w:after="240"/>
      <w:ind w:left="1021" w:hanging="664"/>
      <w:jc w:val="left"/>
    </w:pPr>
    <w:rPr>
      <w:rFonts w:asciiTheme="minorHAnsi" w:eastAsiaTheme="minorHAnsi" w:hAnsiTheme="minorHAnsi" w:cstheme="majorHAnsi"/>
      <w:color w:val="000000" w:themeColor="text1"/>
      <w:sz w:val="20"/>
      <w:lang w:eastAsia="en-US"/>
    </w:rPr>
  </w:style>
  <w:style w:type="character" w:customStyle="1" w:styleId="PParagraphtextblack10ptChar">
    <w:name w:val="P Paragraph text black 10pt Char"/>
    <w:basedOn w:val="DefaultParagraphFont"/>
    <w:link w:val="PParagraphtextblack10pt"/>
    <w:rsid w:val="00503403"/>
    <w:rPr>
      <w:rFonts w:cstheme="majorHAnsi"/>
      <w:color w:val="000000" w:themeColor="text1"/>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upport\JORT\Development\JO-ee9b115bc13f416bbede9cdaf58f87c5\Schedule.dotm" TargetMode="External"/></Relationships>
</file>

<file path=word/theme/theme1.xml><?xml version="1.0" encoding="utf-8"?>
<a:theme xmlns:a="http://schemas.openxmlformats.org/drawingml/2006/main" name="SG_Shape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dk1">
            <a:shade val="50000"/>
          </a:schemeClr>
        </a:lnRef>
        <a:fillRef idx="1">
          <a:schemeClr val="dk1"/>
        </a:fillRef>
        <a:effectRef idx="0">
          <a:schemeClr val="dk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5735D02A14A04189895046C8E5F5BC" ma:contentTypeVersion="12" ma:contentTypeDescription="Create a new document." ma:contentTypeScope="" ma:versionID="8e6c8775088da319a2d1b32183f901fb">
  <xsd:schema xmlns:xsd="http://www.w3.org/2001/XMLSchema" xmlns:xs="http://www.w3.org/2001/XMLSchema" xmlns:p="http://schemas.microsoft.com/office/2006/metadata/properties" xmlns:ns2="fa826c41-844d-4d24-883f-48798d24b15c" xmlns:ns3="0dc1bfd3-a54b-45b9-8f7c-19ef431dab6d" targetNamespace="http://schemas.microsoft.com/office/2006/metadata/properties" ma:root="true" ma:fieldsID="4c13c6fcc1111c4462eb97fec97d5d9e" ns2:_="" ns3:_="">
    <xsd:import namespace="fa826c41-844d-4d24-883f-48798d24b15c"/>
    <xsd:import namespace="0dc1bfd3-a54b-45b9-8f7c-19ef431dab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26c41-844d-4d24-883f-48798d24b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1bfd3-a54b-45b9-8f7c-19ef431dab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dc1bfd3-a54b-45b9-8f7c-19ef431dab6d">
      <UserInfo>
        <DisplayName>Ray McKeown</DisplayName>
        <AccountId>578</AccountId>
        <AccountType/>
      </UserInfo>
      <UserInfo>
        <DisplayName>Scott Bitchener</DisplayName>
        <AccountId>12</AccountId>
        <AccountType/>
      </UserInfo>
      <UserInfo>
        <DisplayName>Marie Gaskin</DisplayName>
        <AccountId>28</AccountId>
        <AccountType/>
      </UserInfo>
      <UserInfo>
        <DisplayName>Shashi Battini</DisplayName>
        <AccountId>606</AccountId>
        <AccountType/>
      </UserInfo>
      <UserInfo>
        <DisplayName>Marco de Jesus</DisplayName>
        <AccountId>565</AccountId>
        <AccountType/>
      </UserInfo>
    </SharedWithUsers>
  </documentManagement>
</p:properties>
</file>

<file path=customXml/itemProps1.xml><?xml version="1.0" encoding="utf-8"?>
<ds:datastoreItem xmlns:ds="http://schemas.openxmlformats.org/officeDocument/2006/customXml" ds:itemID="{D0DEA4BF-3097-4A92-9522-5039BDC8C70A}">
  <ds:schemaRefs>
    <ds:schemaRef ds:uri="http://schemas.openxmlformats.org/officeDocument/2006/bibliography"/>
  </ds:schemaRefs>
</ds:datastoreItem>
</file>

<file path=customXml/itemProps2.xml><?xml version="1.0" encoding="utf-8"?>
<ds:datastoreItem xmlns:ds="http://schemas.openxmlformats.org/officeDocument/2006/customXml" ds:itemID="{76749CAF-2161-408D-A70A-A34DBFAB2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26c41-844d-4d24-883f-48798d24b15c"/>
    <ds:schemaRef ds:uri="0dc1bfd3-a54b-45b9-8f7c-19ef431da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8E6A9-8CAC-4A02-9A5B-3EF19BCEAEA5}">
  <ds:schemaRefs>
    <ds:schemaRef ds:uri="http://schemas.microsoft.com/sharepoint/v3/contenttype/forms"/>
  </ds:schemaRefs>
</ds:datastoreItem>
</file>

<file path=customXml/itemProps4.xml><?xml version="1.0" encoding="utf-8"?>
<ds:datastoreItem xmlns:ds="http://schemas.openxmlformats.org/officeDocument/2006/customXml" ds:itemID="{F81B1BC2-91DB-4AC6-9F9A-4E9574ECE974}">
  <ds:schemaRefs>
    <ds:schemaRef ds:uri="http://schemas.microsoft.com/office/2006/metadata/properties"/>
    <ds:schemaRef ds:uri="http://schemas.microsoft.com/office/infopath/2007/PartnerControls"/>
    <ds:schemaRef ds:uri="0dc1bfd3-a54b-45b9-8f7c-19ef431dab6d"/>
  </ds:schemaRefs>
</ds:datastoreItem>
</file>

<file path=docProps/app.xml><?xml version="1.0" encoding="utf-8"?>
<Properties xmlns="http://schemas.openxmlformats.org/officeDocument/2006/extended-properties" xmlns:vt="http://schemas.openxmlformats.org/officeDocument/2006/docPropsVTypes">
  <Template>Schedule</Template>
  <TotalTime>306</TotalTime>
  <Pages>8</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CharactersWithSpaces>
  <SharedDoc>false</SharedDoc>
  <HLinks>
    <vt:vector size="6" baseType="variant">
      <vt:variant>
        <vt:i4>4325423</vt:i4>
      </vt:variant>
      <vt:variant>
        <vt:i4>27</vt:i4>
      </vt:variant>
      <vt:variant>
        <vt:i4>0</vt:i4>
      </vt:variant>
      <vt:variant>
        <vt:i4>5</vt:i4>
      </vt:variant>
      <vt:variant>
        <vt:lpwstr>mailto:apinvoices@skills.org.nz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Grierson</dc:creator>
  <cp:keywords/>
  <cp:lastModifiedBy>Colin James</cp:lastModifiedBy>
  <cp:revision>225</cp:revision>
  <cp:lastPrinted>2020-09-18T01:42:00Z</cp:lastPrinted>
  <dcterms:created xsi:type="dcterms:W3CDTF">2021-07-26T23:43:00Z</dcterms:created>
  <dcterms:modified xsi:type="dcterms:W3CDTF">2021-08-16T20:41:00Z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Microsoft® Word for Office 365</vt:lpwstr>
  </property>
  <property fmtid="{D5CDD505-2E9C-101B-9397-08002B2CF9AE}" pid="4" name="LastSaved">
    <vt:filetime>2020-07-27T00:00:00Z</vt:filetime>
  </property>
  <property fmtid="{D5CDD505-2E9C-101B-9397-08002B2CF9AE}" pid="5" name="ContentTypeId">
    <vt:lpwstr>0x010100555735D02A14A04189895046C8E5F5BC</vt:lpwstr>
  </property>
</Properties>
</file>